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0" w:rsidRDefault="006B40B0" w:rsidP="006B4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План работы с родителями на учебный год</w:t>
      </w:r>
    </w:p>
    <w:p w:rsidR="006B40B0" w:rsidRDefault="006B40B0" w:rsidP="006B40B0">
      <w:pPr>
        <w:jc w:val="center"/>
        <w:rPr>
          <w:b/>
          <w:bCs/>
          <w:sz w:val="32"/>
          <w:szCs w:val="3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7"/>
        <w:gridCol w:w="4822"/>
        <w:gridCol w:w="2440"/>
        <w:gridCol w:w="2340"/>
        <w:gridCol w:w="1611"/>
      </w:tblGrid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Название</w:t>
            </w:r>
          </w:p>
          <w:p w:rsidR="006B40B0" w:rsidRDefault="006B40B0" w:rsidP="006B40B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  <w:p w:rsidR="006B40B0" w:rsidRDefault="006B40B0" w:rsidP="006B40B0">
            <w:pPr>
              <w:rPr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Оформление информационных стендов в группах, в холлах детского сада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Распространение педагогических знаний среди родителей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Активизация родительского внимания к вопросам воспитания, жизни ребёнка в детском саду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 – август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Проведение конкурса среди групп на лучшее оформление информации для родителей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Активизация внимания педагогов к вопросам взаимодействия с семьями воспитанников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ДОУ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Презентация детского сада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Знакомство родителей и детей друг с другом, с педагогическим коллективом детского сада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имиджа детского сада в сознании родителей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Формирование доброжелательного отношения родителей к детскому саду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вновь зачисленных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ДОУ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Анкетирование «Давайте познакомимся»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Получение и анализ первичной информации о ребёнке и его семье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вновь зачисленных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Консультация: «Первый раз в </w:t>
            </w:r>
            <w:r>
              <w:rPr>
                <w:sz w:val="28"/>
                <w:szCs w:val="28"/>
              </w:rPr>
              <w:lastRenderedPageBreak/>
              <w:t>детский сад»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Консультирование родителей </w:t>
            </w:r>
            <w:r>
              <w:rPr>
                <w:sz w:val="28"/>
                <w:szCs w:val="28"/>
              </w:rPr>
              <w:lastRenderedPageBreak/>
              <w:t>об особенностях поведения ребёнка во время адаптации к условиям детского сада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Формирование единого подхода к соблюдению режима дня, вопросам воспитания детей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Родители вновь </w:t>
            </w:r>
            <w:r>
              <w:rPr>
                <w:sz w:val="28"/>
                <w:szCs w:val="28"/>
              </w:rPr>
              <w:lastRenderedPageBreak/>
              <w:t>зачисленных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Консультация: «Всё о детском питании»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Формирование единого подхода к правилам питания ребёнка в детском саду и дома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первой и второй младших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/сестра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* Знакомство родителей с правилами посещения детского сада, результатами адаптации детей в группе, задачами воспитания, развития и коррекции на год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* Выборы  родительского комитета детского сада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первой младшей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ДОУ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Знакомство родителей с задачами воспитания, обучения и коррекции на учебный год. Психологическими и возрастными особенностями детей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Выборы родительских комитетов групп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ДОУ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Логопеды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Заседание родительского комитета ДОУ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Знакомство администрации с новым составом родительского комитета ДОУ;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Создание благоприятных </w:t>
            </w:r>
            <w:r>
              <w:rPr>
                <w:sz w:val="28"/>
                <w:szCs w:val="28"/>
              </w:rPr>
              <w:lastRenderedPageBreak/>
              <w:t>условий для вовлечения родителей в деятельность ДОУ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Члены родительского комитета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Консультация: «Кризис трёхлеток. Что это такое?»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Повышение уровня педагогических знаний родителей</w:t>
            </w:r>
          </w:p>
          <w:p w:rsidR="006B40B0" w:rsidRDefault="006B40B0" w:rsidP="006B40B0">
            <w:pPr>
              <w:ind w:left="36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Реализация единого подхода в воспитании детей трёхлетнего возраста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второй младшей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группы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Консультация: «Учимся, играя»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*Активизация педагогических  знаний и умений родителей в интеллектуальном развитии ребёнка в семье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* Повышение уровня ответственности родителей за успешное обучение ребёнка в школе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подготовительных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Анкетирование: «Чего вы ждёте от детского сада в этом учебном году?»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Получение и анализ информации об отношении родителей к характеру и формам взаимодействия ДОУ с семьёй, о готовности родителей участвовать в жизни детского сада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Анкетирование: «Скоро в школу»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Анализ родительского запроса по подготовке детей к школе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Разработка и реализация обоснованного плана работы детского сада  по подготовке детей к школе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подготовительных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Выставка детских работ: «Художница осень»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Привлечение внимания родителей к детскому </w:t>
            </w:r>
            <w:r>
              <w:rPr>
                <w:sz w:val="28"/>
                <w:szCs w:val="28"/>
              </w:rPr>
              <w:lastRenderedPageBreak/>
              <w:t>творчеству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Формирование уважительного отношения к детским работам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семейных творческих работ: «Чудо с грядки»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творческой деятельности детей и родителей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дети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Концерт ко Дню пожилого человека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Знакомство родителей с традициями детского сада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Целенаправленное формирование позитивного имиджа ДОУ в сознании родителей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Демонстрация уважительного отношения коллектива ДОУ к пожилым членам семей воспитанников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Утренники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Демонстрация творческих способностей детей, сформированных творческих умений и навыков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Развитие эмоционально-насыщенного взаимодействия родителей, детей, работников ДОУ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Зав. ДОУ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</w:p>
          <w:p w:rsidR="006B40B0" w:rsidRDefault="006B40B0" w:rsidP="006B40B0">
            <w:pPr>
              <w:rPr>
                <w:sz w:val="28"/>
                <w:szCs w:val="28"/>
              </w:rPr>
            </w:pP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Открытые занятия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Знакомство родителей с работой детского сада по всем направлениям образовательной программы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авторитета педагогического коллектива ДОУ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Повышение педагогической грамотности родителей в той или иной области развития и обучения детей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Родители всех возрастных 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 – май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Школа молодого воспитателя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Обучение молодых воспитателей методам взаимодействия с родителями воспитанников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Анкетирование родителей по проблеме проведения игр-экспериментов в семье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Формирование педагогических знаний родителей по проблеме проведения игр-экспериментов дома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Семинар-практикум «Как организовать игры – эксперименты с дошкольниками в условиях дома»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Формировать практические умения родителей по организации игр-экспериментов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Консультация: «Влияние сказок на психическое развитие ребёнка»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Активизация педагогических умений родителей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второй младшей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Консультация: «Формирование культурно-гигиенических навыков у детей 3-4 лет в экспериментальной деятельности»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Активизация педагогических умений родителей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второй младшей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Консультация: «Игрушки для пятилеток»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Распространение педагогических знаний среди родителей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Практическая помощь семье в вопросах воспитания детей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средних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Консультация: «Роль отца в воспитании ребёнка»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Изменение позиции отцов по  отношению к вопросам воспитания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теоретических знаний и практических умений родителей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«Театр начинается с вешалки», «Виды театров для детей»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положительного отношения семьи к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Формирование положительного имиджа детского сада в сознании родителей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всех видов воспитательно-образовательной и коррекционной работы коллектива ДОУ с детьми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Установление партнёрских отношений с семьями детей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Выставка детских работ по изобразительной деятельности: «Родина наша – нет её краше»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0" w:rsidRDefault="006B40B0" w:rsidP="006B40B0">
            <w:pPr>
              <w:ind w:left="36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Привлечение внимания родителей к вопросам патриотического воспитания</w:t>
            </w:r>
          </w:p>
          <w:p w:rsidR="006B40B0" w:rsidRDefault="006B40B0" w:rsidP="006B40B0">
            <w:pPr>
              <w:ind w:left="36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старшей, подготовительной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Консультация «Этикет для </w:t>
            </w:r>
            <w:r>
              <w:rPr>
                <w:sz w:val="28"/>
                <w:szCs w:val="28"/>
              </w:rPr>
              <w:lastRenderedPageBreak/>
              <w:t>малышей»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Привлечение внимания </w:t>
            </w:r>
            <w:r>
              <w:rPr>
                <w:sz w:val="28"/>
                <w:szCs w:val="28"/>
              </w:rPr>
              <w:lastRenderedPageBreak/>
              <w:t>родителей к вопросам воспитания культуры поведения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Реализация в детском саду и дома единых методов воспитания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Родители первой </w:t>
            </w:r>
            <w:r>
              <w:rPr>
                <w:sz w:val="28"/>
                <w:szCs w:val="28"/>
              </w:rPr>
              <w:lastRenderedPageBreak/>
              <w:t>и второй младшей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Консультация «Неполная семья. Особенности воспитания»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Формирование  у родителей воспитанников  осознанного отношения к воспитанию ребёнка в неполной семье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Консультация: «Что подарит Дед Мороз? Как дарить новогодние подарки»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Знакомство родителей с интересными вариантами оформления и вручения новогодних подарков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Обогащение отношений детей и родителей опытом эмоционального общения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Конкурс творческих семейных работ «Зимняя сказка»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Привлечение родителей к работе детского сада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Развитие творческого взаимодействия родителей и детей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Анкетирование родителей по проблеме патриотического воспитания детей в семье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Выявить уровень педагогических  знаний  родителей по патриотическому воспитанию детей в семье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Консультация: «Воспитание у дошкольников культуры </w:t>
            </w:r>
            <w:r>
              <w:rPr>
                <w:sz w:val="28"/>
                <w:szCs w:val="28"/>
              </w:rPr>
              <w:lastRenderedPageBreak/>
              <w:t>семейных традиций»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Распространение среди родителей знаний об </w:t>
            </w:r>
            <w:r>
              <w:rPr>
                <w:sz w:val="28"/>
                <w:szCs w:val="28"/>
              </w:rPr>
              <w:lastRenderedPageBreak/>
              <w:t>организации работы по воспитанию культуры семейных традиций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Защита проектов «Счастливый выходной день»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ind w:left="36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*Обмен опытом семейного отдыха</w:t>
            </w:r>
          </w:p>
          <w:p w:rsidR="006B40B0" w:rsidRDefault="006B40B0" w:rsidP="006B40B0">
            <w:pPr>
              <w:ind w:left="36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Установление дружеских отношений среди родителей группы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подготовительных к школе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Организация тематических мини-музеев в группах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Привлечение родителей к подбору материалов для организации  мини-музеев в группах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Родители, педагоги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 «Ребёнок и компьютер»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ind w:left="36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*  Распространение среди родителей знаний о правильной организации работы ребёнка на компьютере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средней, старшей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ПДО по компьютеру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 «Что такое ЗОЖ»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Пропаганда здорового образа жизни</w:t>
            </w:r>
          </w:p>
          <w:p w:rsidR="006B40B0" w:rsidRDefault="006B40B0" w:rsidP="006B40B0">
            <w:pPr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внимания родителей к вопросам оздоровления детей в домашних условия;</w:t>
            </w:r>
          </w:p>
          <w:p w:rsidR="006B40B0" w:rsidRDefault="006B40B0" w:rsidP="006B40B0">
            <w:pPr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Врач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«Как организовать познавательно-исследовательскую деятельность в семье»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Спортивные состязания между </w:t>
            </w:r>
            <w:r>
              <w:rPr>
                <w:sz w:val="28"/>
                <w:szCs w:val="28"/>
              </w:rPr>
              <w:lastRenderedPageBreak/>
              <w:t>командами родителей детей разных групп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уровня </w:t>
            </w:r>
            <w:r>
              <w:rPr>
                <w:sz w:val="28"/>
                <w:szCs w:val="28"/>
              </w:rPr>
              <w:lastRenderedPageBreak/>
              <w:t>включенности  родителей в работу детского сада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Пропаганда активных форм отдыха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Родители </w:t>
            </w:r>
            <w:r>
              <w:rPr>
                <w:sz w:val="28"/>
                <w:szCs w:val="28"/>
              </w:rPr>
              <w:lastRenderedPageBreak/>
              <w:t>старших, подготовительных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Старший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Физкультурно-оздоровительные мероприятия  с участием родителей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Привлечение родителей к участию в проведении непосредственно образовательной  физкультурной деятельности с детьми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Консультация: «Воспитание культуры здоровья у дошкольников в домашних условиях»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Привлечение внимания родителей к вопросам  воспитания культуры здоровья детей в домашних условия;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Повышение компетентности родителей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 «Первый раз в театре»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Повышение педагогической грамотности  родителей в воспитании у детей культуры поведения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второй младшей, средней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Выставка детских работ «Весенняя капель»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Привлечение внимания родителей к детскому творчеству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Формирование уважительного отношения к детским работам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B40B0" w:rsidTr="006B40B0">
        <w:trPr>
          <w:trHeight w:val="88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Стенгазета «Мама, мамочка, мамуля»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Демонстрация уважительного отношения детского сада к семейным ценностям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Фольклорное развлечение «Широкая масленица»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Привлечение родителей к активному участию в фольклорном празднике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Проведение субботников по благоустройству территории ДОУ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Консолидация усилий работников детского сада и родителей по благоустройству территории детского сада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Зам по АХР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Конкурс на лучший участок на территории детского сада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Активизация инициативности родителей в благоустройстве детских участков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Зам. по АХР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Подведение итогов воспитательно-образовательной и коррекционной  работы за учебный год;</w:t>
            </w:r>
          </w:p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Планирование работы на летний оздоровительный период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  <w:p w:rsidR="006B40B0" w:rsidRDefault="006B40B0" w:rsidP="006B40B0">
            <w:pPr>
              <w:rPr>
                <w:sz w:val="28"/>
                <w:szCs w:val="28"/>
              </w:rPr>
            </w:pPr>
          </w:p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Конкурс на лучший  летний головной убор «Самая летняя шляпка»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Активизация включённости родителей в интересы и потребностей ребёнка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B40B0" w:rsidTr="006B40B0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 «Ребёнок на дороге»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Реализация единого подхода при обучении ребёнка  правилам дорожного движения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B0" w:rsidRDefault="006B40B0" w:rsidP="006B40B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0158DC" w:rsidRDefault="000158DC" w:rsidP="006B40B0"/>
    <w:sectPr w:rsidR="000158DC" w:rsidSect="006B4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08A"/>
    <w:multiLevelType w:val="hybridMultilevel"/>
    <w:tmpl w:val="774AEB94"/>
    <w:lvl w:ilvl="0" w:tplc="577ED9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522FD"/>
    <w:multiLevelType w:val="hybridMultilevel"/>
    <w:tmpl w:val="610ED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0B0"/>
    <w:rsid w:val="000158DC"/>
    <w:rsid w:val="006B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1800</Words>
  <Characters>10264</Characters>
  <Application>Microsoft Office Word</Application>
  <DocSecurity>0</DocSecurity>
  <Lines>85</Lines>
  <Paragraphs>24</Paragraphs>
  <ScaleCrop>false</ScaleCrop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2019-04-12T09:17:00Z</dcterms:created>
  <dcterms:modified xsi:type="dcterms:W3CDTF">2019-04-12T09:20:00Z</dcterms:modified>
</cp:coreProperties>
</file>