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4" w:rsidRPr="00B57239" w:rsidRDefault="00AB33A4" w:rsidP="00AB33A4">
      <w:pPr>
        <w:pStyle w:val="a3"/>
        <w:shd w:val="clear" w:color="auto" w:fill="FFFFFF"/>
        <w:spacing w:before="0" w:beforeAutospacing="0" w:after="37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57239">
        <w:rPr>
          <w:b/>
          <w:color w:val="000000"/>
          <w:sz w:val="28"/>
          <w:szCs w:val="28"/>
        </w:rPr>
        <w:t>Артикуляционная гимнастика</w:t>
      </w:r>
    </w:p>
    <w:p w:rsidR="00AB33A4" w:rsidRPr="00AB33A4" w:rsidRDefault="00AB33A4" w:rsidP="00AB33A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B33A4">
        <w:rPr>
          <w:color w:val="000000"/>
          <w:sz w:val="28"/>
          <w:szCs w:val="28"/>
        </w:rPr>
        <w:t>Артикуляционные органы нужны для правильного произношения звуков. Благодаря их силе мы говорим сплошным потоком речи, а не вырываем отдельные звуки. С малых лет человек совершает множество манипуляций артикуляционным аппаратом, благодаря чему развивается речевой навык. Иногда у ребенка возникают трудности с произношением слов. Тогда на помощь приходит артикуляционная гимнастика – комплекс упражнений, направленных на развитие речи.</w:t>
      </w:r>
    </w:p>
    <w:p w:rsidR="00AB33A4" w:rsidRPr="00AB33A4" w:rsidRDefault="00AB33A4" w:rsidP="00AB33A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B33A4">
        <w:rPr>
          <w:color w:val="000000"/>
          <w:sz w:val="28"/>
          <w:szCs w:val="28"/>
        </w:rPr>
        <w:t>Цель артикуляционной гимнастики – развитие силы речевого аппарата, оттачивание верных движений органов, важных для четкого произношения звуков, слов, соединения их в единый поток речи.</w:t>
      </w:r>
    </w:p>
    <w:p w:rsidR="00AB33A4" w:rsidRDefault="00AB33A4" w:rsidP="00AB33A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B33A4">
        <w:rPr>
          <w:color w:val="000000"/>
          <w:sz w:val="28"/>
          <w:szCs w:val="28"/>
        </w:rPr>
        <w:t xml:space="preserve">Упражнения выполняются ежедневно. </w:t>
      </w:r>
    </w:p>
    <w:p w:rsidR="00AB33A4" w:rsidRPr="00B57239" w:rsidRDefault="00AB33A4" w:rsidP="00AB33A4">
      <w:pPr>
        <w:pStyle w:val="a3"/>
        <w:shd w:val="clear" w:color="auto" w:fill="FFFFFF"/>
        <w:spacing w:before="0" w:beforeAutospacing="0" w:after="375" w:afterAutospacing="0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B57239">
        <w:rPr>
          <w:b/>
          <w:color w:val="000000"/>
          <w:sz w:val="28"/>
          <w:szCs w:val="28"/>
        </w:rPr>
        <w:t>Общий комплекс артикуляционных упражнений.</w:t>
      </w:r>
    </w:p>
    <w:p w:rsidR="00F86F77" w:rsidRDefault="00E72ED6">
      <w:r>
        <w:rPr>
          <w:noProof/>
          <w:lang w:eastAsia="ru-RU"/>
        </w:rPr>
        <w:drawing>
          <wp:inline distT="0" distB="0" distL="0" distR="0" wp14:anchorId="56CD9E01" wp14:editId="29337F61">
            <wp:extent cx="4981575" cy="3733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>
      <w:r>
        <w:rPr>
          <w:noProof/>
          <w:lang w:eastAsia="ru-RU"/>
        </w:rPr>
        <w:lastRenderedPageBreak/>
        <w:drawing>
          <wp:inline distT="0" distB="0" distL="0" distR="0">
            <wp:extent cx="4981575" cy="3733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>
      <w:r>
        <w:rPr>
          <w:noProof/>
          <w:lang w:eastAsia="ru-RU"/>
        </w:rPr>
        <w:drawing>
          <wp:inline distT="0" distB="0" distL="0" distR="0">
            <wp:extent cx="4981575" cy="3733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>
      <w:r>
        <w:rPr>
          <w:noProof/>
          <w:lang w:eastAsia="ru-RU"/>
        </w:rPr>
        <w:lastRenderedPageBreak/>
        <w:drawing>
          <wp:inline distT="0" distB="0" distL="0" distR="0" wp14:anchorId="4ACB4FC0" wp14:editId="74BF685A">
            <wp:extent cx="4981575" cy="37338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/>
    <w:p w:rsidR="00AB33A4" w:rsidRDefault="00AB33A4">
      <w:r>
        <w:rPr>
          <w:noProof/>
          <w:lang w:eastAsia="ru-RU"/>
        </w:rPr>
        <w:drawing>
          <wp:inline distT="0" distB="0" distL="0" distR="0">
            <wp:extent cx="4981575" cy="3733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>
      <w:r>
        <w:rPr>
          <w:noProof/>
          <w:lang w:eastAsia="ru-RU"/>
        </w:rPr>
        <w:lastRenderedPageBreak/>
        <w:drawing>
          <wp:inline distT="0" distB="0" distL="0" distR="0">
            <wp:extent cx="4981575" cy="3733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/>
    <w:p w:rsidR="00AB33A4" w:rsidRDefault="00AB33A4">
      <w:r>
        <w:rPr>
          <w:noProof/>
          <w:lang w:eastAsia="ru-RU"/>
        </w:rPr>
        <w:drawing>
          <wp:inline distT="0" distB="0" distL="0" distR="0">
            <wp:extent cx="4981575" cy="3733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/>
    <w:p w:rsidR="00AB33A4" w:rsidRDefault="00AB33A4"/>
    <w:p w:rsidR="00AB33A4" w:rsidRDefault="00AB33A4"/>
    <w:p w:rsidR="00AB33A4" w:rsidRDefault="00AB33A4">
      <w:r>
        <w:rPr>
          <w:noProof/>
          <w:lang w:eastAsia="ru-RU"/>
        </w:rPr>
        <w:lastRenderedPageBreak/>
        <w:drawing>
          <wp:inline distT="0" distB="0" distL="0" distR="0" wp14:anchorId="2C805C5C" wp14:editId="536409B7">
            <wp:extent cx="4981575" cy="3733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/>
    <w:p w:rsidR="00AB33A4" w:rsidRDefault="00E72ED6">
      <w:r>
        <w:rPr>
          <w:noProof/>
          <w:lang w:eastAsia="ru-RU"/>
        </w:rPr>
        <w:drawing>
          <wp:inline distT="0" distB="0" distL="0" distR="0" wp14:anchorId="3D179443" wp14:editId="4C9FA5C8">
            <wp:extent cx="4981575" cy="37338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/>
    <w:p w:rsidR="00B57239" w:rsidRDefault="00B57239"/>
    <w:p w:rsidR="00AB33A4" w:rsidRDefault="00AB33A4"/>
    <w:p w:rsidR="00AB33A4" w:rsidRPr="00AB33A4" w:rsidRDefault="00AB33A4">
      <w:pPr>
        <w:rPr>
          <w:rFonts w:ascii="Times New Roman" w:hAnsi="Times New Roman" w:cs="Times New Roman"/>
          <w:sz w:val="28"/>
          <w:szCs w:val="28"/>
        </w:rPr>
      </w:pPr>
    </w:p>
    <w:p w:rsidR="00AB33A4" w:rsidRPr="00B57239" w:rsidRDefault="00AB33A4" w:rsidP="00AB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39">
        <w:rPr>
          <w:rFonts w:ascii="Times New Roman" w:hAnsi="Times New Roman" w:cs="Times New Roman"/>
          <w:b/>
          <w:sz w:val="28"/>
          <w:szCs w:val="28"/>
        </w:rPr>
        <w:lastRenderedPageBreak/>
        <w:t>Комплекс  артикуляционных упражнений для свистящих звуков</w:t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FDA8E2" wp14:editId="4844A7F7">
            <wp:extent cx="4981575" cy="3733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CB46E" wp14:editId="3FB2C6FD">
            <wp:extent cx="4981575" cy="37338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E88353" wp14:editId="1D02D89A">
            <wp:extent cx="4981575" cy="37338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2773A" wp14:editId="0A4491EA">
            <wp:extent cx="4981575" cy="37338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907D74" wp14:editId="6829BD67">
            <wp:extent cx="4981575" cy="37338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3A4" w:rsidRPr="00B57239" w:rsidRDefault="00AB33A4" w:rsidP="00AB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39">
        <w:rPr>
          <w:rFonts w:ascii="Times New Roman" w:hAnsi="Times New Roman" w:cs="Times New Roman"/>
          <w:b/>
          <w:sz w:val="28"/>
          <w:szCs w:val="28"/>
        </w:rPr>
        <w:lastRenderedPageBreak/>
        <w:t>Комплекс  артикуляционных упражнений для шипящих звуков</w:t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0D2809" wp14:editId="0EC5A154">
            <wp:extent cx="4981575" cy="37338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CB4FC0" wp14:editId="74BF685A">
            <wp:extent cx="4981575" cy="37338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53C074" wp14:editId="030AECA0">
            <wp:extent cx="4981575" cy="37338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C0B8BC" wp14:editId="137BB621">
            <wp:extent cx="4981575" cy="37338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D6" w:rsidRDefault="00E72ED6" w:rsidP="00AB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67E046" wp14:editId="4A13BB51">
            <wp:extent cx="4981575" cy="37338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239" w:rsidRDefault="00B57239" w:rsidP="00AB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3A4" w:rsidRPr="00B57239" w:rsidRDefault="00AB33A4" w:rsidP="00AB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57239">
        <w:rPr>
          <w:rFonts w:ascii="Times New Roman" w:hAnsi="Times New Roman" w:cs="Times New Roman"/>
          <w:b/>
          <w:sz w:val="28"/>
          <w:szCs w:val="28"/>
        </w:rPr>
        <w:t>Комплекс  артикуляционных упражнений для звуков</w:t>
      </w:r>
      <w:r w:rsidR="00B5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39" w:rsidRPr="00B57239">
        <w:rPr>
          <w:rFonts w:ascii="Times New Roman" w:hAnsi="Times New Roman" w:cs="Times New Roman"/>
          <w:b/>
          <w:sz w:val="28"/>
          <w:szCs w:val="28"/>
        </w:rPr>
        <w:t>[</w:t>
      </w:r>
      <w:r w:rsidR="00B57239">
        <w:rPr>
          <w:rFonts w:ascii="Times New Roman" w:hAnsi="Times New Roman" w:cs="Times New Roman"/>
          <w:b/>
          <w:sz w:val="28"/>
          <w:szCs w:val="28"/>
        </w:rPr>
        <w:t>Л</w:t>
      </w:r>
      <w:r w:rsidR="00B57239" w:rsidRPr="00B57239">
        <w:rPr>
          <w:rFonts w:ascii="Times New Roman" w:hAnsi="Times New Roman" w:cs="Times New Roman"/>
          <w:b/>
          <w:sz w:val="28"/>
          <w:szCs w:val="28"/>
        </w:rPr>
        <w:t>], [</w:t>
      </w:r>
      <w:r w:rsidR="00B57239">
        <w:rPr>
          <w:rFonts w:ascii="Times New Roman" w:hAnsi="Times New Roman" w:cs="Times New Roman"/>
          <w:b/>
          <w:sz w:val="28"/>
          <w:szCs w:val="28"/>
        </w:rPr>
        <w:t>Л</w:t>
      </w:r>
      <w:r w:rsidR="00B57239" w:rsidRPr="00B57239">
        <w:rPr>
          <w:rFonts w:ascii="Times New Roman" w:hAnsi="Times New Roman" w:cs="Times New Roman"/>
          <w:b/>
          <w:sz w:val="28"/>
          <w:szCs w:val="28"/>
        </w:rPr>
        <w:t>’]</w:t>
      </w:r>
    </w:p>
    <w:p w:rsidR="00AB33A4" w:rsidRDefault="00AB33A4">
      <w:r>
        <w:rPr>
          <w:noProof/>
          <w:lang w:eastAsia="ru-RU"/>
        </w:rPr>
        <w:drawing>
          <wp:inline distT="0" distB="0" distL="0" distR="0">
            <wp:extent cx="4981575" cy="3733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>
      <w:pPr>
        <w:rPr>
          <w:noProof/>
          <w:lang w:eastAsia="ru-RU"/>
        </w:rPr>
      </w:pPr>
    </w:p>
    <w:p w:rsidR="00AB33A4" w:rsidRDefault="00AB33A4">
      <w:r>
        <w:rPr>
          <w:noProof/>
          <w:lang w:eastAsia="ru-RU"/>
        </w:rPr>
        <w:drawing>
          <wp:inline distT="0" distB="0" distL="0" distR="0">
            <wp:extent cx="4981575" cy="3733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/>
    <w:p w:rsidR="00AB33A4" w:rsidRDefault="00E72ED6">
      <w:r>
        <w:rPr>
          <w:noProof/>
          <w:lang w:eastAsia="ru-RU"/>
        </w:rPr>
        <w:lastRenderedPageBreak/>
        <w:drawing>
          <wp:inline distT="0" distB="0" distL="0" distR="0" wp14:anchorId="3A3F7400" wp14:editId="2F52009D">
            <wp:extent cx="4981575" cy="37338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A4" w:rsidRDefault="00AB33A4">
      <w:pPr>
        <w:rPr>
          <w:noProof/>
          <w:lang w:eastAsia="ru-RU"/>
        </w:rPr>
      </w:pPr>
    </w:p>
    <w:p w:rsidR="00AB33A4" w:rsidRDefault="00AB33A4"/>
    <w:p w:rsidR="00B57239" w:rsidRDefault="00B57239"/>
    <w:p w:rsidR="00B57239" w:rsidRDefault="00B57239">
      <w:pPr>
        <w:rPr>
          <w:noProof/>
          <w:lang w:val="en-US" w:eastAsia="ru-RU"/>
        </w:rPr>
      </w:pPr>
    </w:p>
    <w:p w:rsidR="00B57239" w:rsidRPr="00B57239" w:rsidRDefault="00E72ED6" w:rsidP="00B57239">
      <w:r>
        <w:rPr>
          <w:noProof/>
          <w:lang w:eastAsia="ru-RU"/>
        </w:rPr>
        <w:drawing>
          <wp:inline distT="0" distB="0" distL="0" distR="0" wp14:anchorId="3ED167F8" wp14:editId="028E7C93">
            <wp:extent cx="4981575" cy="3733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ED8C39" wp14:editId="21293648">
            <wp:extent cx="4981575" cy="37338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39" w:rsidRDefault="00B57239" w:rsidP="00B57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39">
        <w:rPr>
          <w:rFonts w:ascii="Times New Roman" w:hAnsi="Times New Roman" w:cs="Times New Roman"/>
          <w:b/>
          <w:sz w:val="28"/>
          <w:szCs w:val="28"/>
        </w:rPr>
        <w:lastRenderedPageBreak/>
        <w:t>Комплекс  артикуляционных упражнений для звуков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39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7239">
        <w:rPr>
          <w:rFonts w:ascii="Times New Roman" w:hAnsi="Times New Roman" w:cs="Times New Roman"/>
          <w:b/>
          <w:sz w:val="28"/>
          <w:szCs w:val="28"/>
        </w:rPr>
        <w:t>], [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57239">
        <w:rPr>
          <w:rFonts w:ascii="Times New Roman" w:hAnsi="Times New Roman" w:cs="Times New Roman"/>
          <w:b/>
          <w:sz w:val="28"/>
          <w:szCs w:val="28"/>
        </w:rPr>
        <w:t>’]</w:t>
      </w:r>
    </w:p>
    <w:p w:rsidR="00B57239" w:rsidRDefault="00B57239" w:rsidP="00B57239">
      <w:pPr>
        <w:jc w:val="center"/>
      </w:pPr>
      <w:r>
        <w:rPr>
          <w:noProof/>
          <w:lang w:eastAsia="ru-RU"/>
        </w:rPr>
        <w:drawing>
          <wp:inline distT="0" distB="0" distL="0" distR="0" wp14:anchorId="564016C2" wp14:editId="73B5FF25">
            <wp:extent cx="4981575" cy="37338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</w:pPr>
    </w:p>
    <w:p w:rsidR="00B57239" w:rsidRDefault="00B57239" w:rsidP="00B57239">
      <w:pPr>
        <w:jc w:val="center"/>
      </w:pPr>
    </w:p>
    <w:p w:rsidR="00B57239" w:rsidRDefault="00B57239" w:rsidP="00B57239">
      <w:pPr>
        <w:jc w:val="center"/>
      </w:pPr>
      <w:r>
        <w:rPr>
          <w:noProof/>
          <w:lang w:eastAsia="ru-RU"/>
        </w:rPr>
        <w:drawing>
          <wp:inline distT="0" distB="0" distL="0" distR="0" wp14:anchorId="744E7ED1" wp14:editId="02641549">
            <wp:extent cx="4981575" cy="37338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40191F" wp14:editId="63106CFD">
            <wp:extent cx="4981575" cy="37338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1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</w:pPr>
      <w:r>
        <w:rPr>
          <w:noProof/>
          <w:lang w:eastAsia="ru-RU"/>
        </w:rPr>
        <w:drawing>
          <wp:inline distT="0" distB="0" distL="0" distR="0" wp14:anchorId="639FC760" wp14:editId="03B09A60">
            <wp:extent cx="4981575" cy="37338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39" w:rsidRDefault="00B57239" w:rsidP="00B5723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B5DCA9" wp14:editId="16DF36FC">
            <wp:extent cx="4981575" cy="37338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</w:p>
    <w:p w:rsidR="00C24D3A" w:rsidRDefault="00C24D3A" w:rsidP="00B57239">
      <w:pPr>
        <w:jc w:val="center"/>
      </w:pPr>
      <w:bookmarkStart w:id="0" w:name="_GoBack"/>
      <w:bookmarkEnd w:id="0"/>
    </w:p>
    <w:p w:rsidR="00C24D3A" w:rsidRDefault="00C24D3A" w:rsidP="00B57239">
      <w:pPr>
        <w:jc w:val="center"/>
      </w:pPr>
    </w:p>
    <w:p w:rsidR="00C24D3A" w:rsidRDefault="00C24D3A" w:rsidP="00C24D3A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МБДОУ детский сад № 153</w:t>
      </w:r>
    </w:p>
    <w:p w:rsidR="00C24D3A" w:rsidRDefault="00C24D3A" w:rsidP="00C24D3A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Учитель-логопед  </w:t>
      </w:r>
    </w:p>
    <w:p w:rsidR="00C24D3A" w:rsidRDefault="00C24D3A" w:rsidP="00C24D3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Мозгалева М.В.</w:t>
      </w:r>
    </w:p>
    <w:p w:rsidR="00C24D3A" w:rsidRPr="00B57239" w:rsidRDefault="00C24D3A" w:rsidP="00B57239">
      <w:pPr>
        <w:jc w:val="center"/>
      </w:pPr>
    </w:p>
    <w:sectPr w:rsidR="00C24D3A" w:rsidRPr="00B57239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8A"/>
    <w:rsid w:val="00015397"/>
    <w:rsid w:val="004B2A5A"/>
    <w:rsid w:val="00510E5B"/>
    <w:rsid w:val="00957E8A"/>
    <w:rsid w:val="00AB33A4"/>
    <w:rsid w:val="00B57239"/>
    <w:rsid w:val="00BD007B"/>
    <w:rsid w:val="00C24D3A"/>
    <w:rsid w:val="00C320E2"/>
    <w:rsid w:val="00D461F2"/>
    <w:rsid w:val="00E72ED6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2019-04-11T11:02:00Z</dcterms:created>
  <dcterms:modified xsi:type="dcterms:W3CDTF">2019-04-12T11:32:00Z</dcterms:modified>
</cp:coreProperties>
</file>