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5A3" w:rsidRDefault="005B25A3" w:rsidP="00757AD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68568" cy="868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568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A3" w:rsidRDefault="005B25A3" w:rsidP="00757ADC">
      <w:pPr>
        <w:jc w:val="center"/>
        <w:rPr>
          <w:b/>
          <w:sz w:val="28"/>
          <w:szCs w:val="28"/>
        </w:rPr>
      </w:pPr>
    </w:p>
    <w:p w:rsidR="005B25A3" w:rsidRDefault="005B25A3" w:rsidP="00757ADC">
      <w:pPr>
        <w:jc w:val="center"/>
        <w:rPr>
          <w:b/>
          <w:sz w:val="28"/>
          <w:szCs w:val="28"/>
        </w:rPr>
      </w:pPr>
    </w:p>
    <w:p w:rsidR="00757ADC" w:rsidRDefault="00757ADC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ПОКАЗАТЕЛИ ДЕЯТЕЛЬНОСТИ</w:t>
      </w:r>
    </w:p>
    <w:p w:rsidR="00757ADC" w:rsidRDefault="00757ADC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дошкольной образовательной организации, </w:t>
      </w:r>
    </w:p>
    <w:p w:rsidR="00757ADC" w:rsidRDefault="00757ADC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подлежащей </w:t>
      </w:r>
      <w:proofErr w:type="spellStart"/>
      <w:r>
        <w:rPr>
          <w:b/>
          <w:sz w:val="28"/>
          <w:szCs w:val="28"/>
        </w:rPr>
        <w:t>самообследованию</w:t>
      </w:r>
      <w:proofErr w:type="spellEnd"/>
    </w:p>
    <w:p w:rsidR="00757ADC" w:rsidRDefault="00757ADC" w:rsidP="00757ADC">
      <w:pPr>
        <w:jc w:val="center"/>
        <w:rPr>
          <w:b/>
          <w:sz w:val="28"/>
          <w:szCs w:val="28"/>
        </w:rPr>
      </w:pPr>
    </w:p>
    <w:tbl>
      <w:tblPr>
        <w:tblStyle w:val="a5"/>
        <w:tblW w:w="11057" w:type="dxa"/>
        <w:tblInd w:w="-601" w:type="dxa"/>
        <w:tblLook w:val="04A0" w:firstRow="1" w:lastRow="0" w:firstColumn="1" w:lastColumn="0" w:noHBand="0" w:noVBand="1"/>
      </w:tblPr>
      <w:tblGrid>
        <w:gridCol w:w="988"/>
        <w:gridCol w:w="7166"/>
        <w:gridCol w:w="2903"/>
      </w:tblGrid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Единица измерения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0760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212</w:t>
            </w:r>
            <w:r w:rsidR="00757ADC">
              <w:rPr>
                <w:sz w:val="28"/>
                <w:szCs w:val="28"/>
                <w:lang w:eastAsia="en-US"/>
              </w:rPr>
              <w:t xml:space="preserve"> человек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1.1.1.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</w:t>
            </w:r>
            <w:proofErr w:type="gramStart"/>
            <w:r>
              <w:rPr>
                <w:sz w:val="28"/>
                <w:szCs w:val="28"/>
                <w:lang w:eastAsia="en-US"/>
              </w:rPr>
              <w:t>режиме полного дня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(8-12 часов)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0760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207</w:t>
            </w:r>
            <w:r w:rsidR="00757ADC">
              <w:rPr>
                <w:sz w:val="28"/>
                <w:szCs w:val="28"/>
                <w:lang w:eastAsia="en-US"/>
              </w:rPr>
              <w:t xml:space="preserve"> человек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1.1.2.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режиме кратковременного пребывания</w:t>
            </w:r>
            <w:r w:rsidRPr="005B25A3">
              <w:rPr>
                <w:sz w:val="28"/>
                <w:szCs w:val="28"/>
                <w:lang w:eastAsia="en-US"/>
              </w:rPr>
              <w:t>(3-5 часов)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0760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  <w:r w:rsidR="00757ADC">
              <w:rPr>
                <w:sz w:val="28"/>
                <w:szCs w:val="28"/>
                <w:lang w:eastAsia="en-US"/>
              </w:rPr>
              <w:t xml:space="preserve"> человек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1.1.3.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семейной дошкольной группе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1.1.4.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численность воспитанников в возрасте до 3-х лет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численность воспитанников в возрасте от 3-х до 8 лет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0760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212</w:t>
            </w:r>
            <w:r w:rsidR="00757ADC">
              <w:rPr>
                <w:sz w:val="28"/>
                <w:szCs w:val="28"/>
                <w:lang w:eastAsia="en-US"/>
              </w:rPr>
              <w:t xml:space="preserve"> человек</w:t>
            </w:r>
          </w:p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Численность/удельный вес численности воспитанников, получающих услуги присмотра и ухода: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1.4.1.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</w:t>
            </w:r>
            <w:proofErr w:type="gramStart"/>
            <w:r>
              <w:rPr>
                <w:sz w:val="28"/>
                <w:szCs w:val="28"/>
                <w:lang w:eastAsia="en-US"/>
              </w:rPr>
              <w:t>режиме полного дня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(8-12 часов)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6C234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207 человек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1.4.2.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режиме продлённого дня (12-14 часов)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1.4.3.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режиме круглосуточного пребывания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1.5.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0760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212</w:t>
            </w:r>
            <w:r w:rsidR="00757ADC">
              <w:rPr>
                <w:sz w:val="28"/>
                <w:szCs w:val="28"/>
                <w:lang w:eastAsia="en-US"/>
              </w:rPr>
              <w:t xml:space="preserve"> (100%)</w:t>
            </w:r>
          </w:p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1.5.1.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коррекции недостатков в физическом (или) психическом развитии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0760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  <w:r w:rsidR="00757ADC">
              <w:rPr>
                <w:sz w:val="28"/>
                <w:szCs w:val="28"/>
                <w:lang w:eastAsia="en-US"/>
              </w:rPr>
              <w:t xml:space="preserve"> человек</w:t>
            </w:r>
            <w:r>
              <w:rPr>
                <w:sz w:val="28"/>
                <w:szCs w:val="28"/>
                <w:lang w:eastAsia="en-US"/>
              </w:rPr>
              <w:t>а</w:t>
            </w:r>
          </w:p>
          <w:p w:rsidR="00757ADC" w:rsidRDefault="0070760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</w:t>
            </w:r>
            <w:r w:rsidR="00757ADC">
              <w:rPr>
                <w:sz w:val="28"/>
                <w:szCs w:val="28"/>
                <w:lang w:eastAsia="en-US"/>
              </w:rPr>
              <w:t>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1.5.2.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0760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212 </w:t>
            </w:r>
            <w:r w:rsidR="00757ADC">
              <w:rPr>
                <w:sz w:val="28"/>
                <w:szCs w:val="28"/>
                <w:lang w:eastAsia="en-US"/>
              </w:rPr>
              <w:t xml:space="preserve"> (100%)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1.5.3.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присмотру и уходу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1.6.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6C2346">
              <w:rPr>
                <w:sz w:val="28"/>
                <w:szCs w:val="28"/>
                <w:lang w:eastAsia="en-US"/>
              </w:rPr>
              <w:t>792  д/дня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1.7.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численность педагогических работников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6C234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38</w:t>
            </w:r>
            <w:r w:rsidR="00757ADC">
              <w:rPr>
                <w:sz w:val="28"/>
                <w:szCs w:val="28"/>
                <w:lang w:eastAsia="en-US"/>
              </w:rPr>
              <w:t xml:space="preserve"> человек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1.7.1.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 человек (64%)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1.7.2.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 человек (61%)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1.7.3.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среднее профессиональное образование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 человек (25%)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1.7.4.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Численность/удельный вес численности педагогических работников, среднее профессиональное образование </w:t>
            </w:r>
            <w:r>
              <w:rPr>
                <w:sz w:val="28"/>
                <w:szCs w:val="28"/>
                <w:lang w:eastAsia="en-US"/>
              </w:rPr>
              <w:lastRenderedPageBreak/>
              <w:t>педагогической направленности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 человек (25%)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1.8.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Численность/удельный вес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0674C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 человек (61</w:t>
            </w:r>
            <w:r w:rsidR="00757ADC">
              <w:rPr>
                <w:sz w:val="28"/>
                <w:szCs w:val="28"/>
                <w:lang w:eastAsia="en-US"/>
              </w:rPr>
              <w:t>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1.8.1.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Высшая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5863C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  <w:r w:rsidR="000674C9">
              <w:rPr>
                <w:sz w:val="28"/>
                <w:szCs w:val="28"/>
                <w:lang w:eastAsia="en-US"/>
              </w:rPr>
              <w:t xml:space="preserve"> человек (41</w:t>
            </w:r>
            <w:r w:rsidR="00757ADC">
              <w:rPr>
                <w:sz w:val="28"/>
                <w:szCs w:val="28"/>
                <w:lang w:eastAsia="en-US"/>
              </w:rPr>
              <w:t>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1.8.2.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Первая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0674C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 человек (20</w:t>
            </w:r>
            <w:r w:rsidR="00757ADC">
              <w:rPr>
                <w:sz w:val="28"/>
                <w:szCs w:val="28"/>
                <w:lang w:eastAsia="en-US"/>
              </w:rPr>
              <w:t>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1.9.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Численность/удельный вес педагогических работников,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1.9.1.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 5 лет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270D1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 человек (20</w:t>
            </w:r>
            <w:r w:rsidR="00757ADC">
              <w:rPr>
                <w:sz w:val="28"/>
                <w:szCs w:val="28"/>
                <w:lang w:eastAsia="en-US"/>
              </w:rPr>
              <w:t>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1.9.2.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Свыше 30 лет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270D1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 человек (23</w:t>
            </w:r>
            <w:r w:rsidR="00757ADC">
              <w:rPr>
                <w:sz w:val="28"/>
                <w:szCs w:val="28"/>
                <w:lang w:eastAsia="en-US"/>
              </w:rPr>
              <w:t>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1.10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возрасте до 30 лет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02548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 человек (15</w:t>
            </w:r>
            <w:r w:rsidR="00757ADC">
              <w:rPr>
                <w:sz w:val="28"/>
                <w:szCs w:val="28"/>
                <w:lang w:eastAsia="en-US"/>
              </w:rPr>
              <w:t>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1.11.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возрасте  от 55 лет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02548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 человек (23</w:t>
            </w:r>
            <w:r w:rsidR="00757ADC">
              <w:rPr>
                <w:sz w:val="28"/>
                <w:szCs w:val="28"/>
                <w:lang w:eastAsia="en-US"/>
              </w:rPr>
              <w:t>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1.12.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педагогических и административно-хозяйственных работников</w:t>
            </w:r>
            <w:proofErr w:type="gramEnd"/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02548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</w:t>
            </w:r>
            <w:r w:rsidR="00757ADC">
              <w:rPr>
                <w:sz w:val="28"/>
                <w:szCs w:val="28"/>
                <w:lang w:eastAsia="en-US"/>
              </w:rPr>
              <w:t xml:space="preserve"> (100%)</w:t>
            </w:r>
          </w:p>
        </w:tc>
      </w:tr>
      <w:tr w:rsidR="00757ADC" w:rsidTr="0070760D">
        <w:trPr>
          <w:trHeight w:val="198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1.13.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ФГОС в общей численности педагогических и административно-хозяйственных работников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02548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</w:t>
            </w:r>
            <w:r w:rsidR="00757ADC">
              <w:rPr>
                <w:sz w:val="28"/>
                <w:szCs w:val="28"/>
                <w:lang w:eastAsia="en-US"/>
              </w:rPr>
              <w:t xml:space="preserve"> (100%)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1.14.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02548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38</w:t>
            </w:r>
            <w:r w:rsidR="001D451B">
              <w:rPr>
                <w:sz w:val="28"/>
                <w:szCs w:val="28"/>
                <w:lang w:val="en-US" w:eastAsia="en-US"/>
              </w:rPr>
              <w:t>/</w:t>
            </w:r>
            <w:r>
              <w:rPr>
                <w:sz w:val="28"/>
                <w:szCs w:val="28"/>
                <w:lang w:eastAsia="en-US"/>
              </w:rPr>
              <w:t>212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1.15.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1.15.1.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Музыкального руководителя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1.15.2.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Инструктора по физкультуре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1.15.3.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Учителя-логопеда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1.15.4.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Учителя-дефектолога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1.15.5.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Педагога-психолога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Инфраструктура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площадь помещений, в которых осуществляется образовательная деятельность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775,8 кв. м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 кв. м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Наличие физкультурного зала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58 кв. м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2.4.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Наличие музыкального зала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76,8 кв. м</w:t>
            </w:r>
          </w:p>
        </w:tc>
      </w:tr>
      <w:tr w:rsidR="00757ADC" w:rsidTr="00757AD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2.5.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6110 кв. м</w:t>
            </w:r>
          </w:p>
        </w:tc>
      </w:tr>
    </w:tbl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jc w:val="center"/>
        <w:rPr>
          <w:sz w:val="28"/>
          <w:szCs w:val="28"/>
        </w:rPr>
      </w:pPr>
    </w:p>
    <w:p w:rsidR="00757ADC" w:rsidRDefault="00757ADC" w:rsidP="00757ADC">
      <w:pPr>
        <w:pStyle w:val="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Отчёт о результатах   </w:t>
      </w:r>
      <w:proofErr w:type="spellStart"/>
      <w:r>
        <w:rPr>
          <w:b/>
          <w:sz w:val="32"/>
          <w:szCs w:val="32"/>
        </w:rPr>
        <w:t>самообследования</w:t>
      </w:r>
      <w:proofErr w:type="spellEnd"/>
    </w:p>
    <w:p w:rsidR="00757ADC" w:rsidRDefault="00757ADC" w:rsidP="00757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бюджетного дошкольного образовательного учреждения</w:t>
      </w:r>
    </w:p>
    <w:p w:rsidR="00757ADC" w:rsidRDefault="00757ADC" w:rsidP="00757A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детского сада  № 153  (МБДОУ  №153)</w:t>
      </w:r>
    </w:p>
    <w:p w:rsidR="00757ADC" w:rsidRDefault="00757ADC" w:rsidP="00757ADC">
      <w:pPr>
        <w:jc w:val="center"/>
        <w:rPr>
          <w:b/>
          <w:sz w:val="32"/>
          <w:szCs w:val="32"/>
          <w:lang w:val="en-US"/>
        </w:rPr>
      </w:pPr>
    </w:p>
    <w:p w:rsidR="00757ADC" w:rsidRDefault="00757ADC" w:rsidP="00757ADC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Общие сведения о дошкольном образовательном учреждении</w:t>
      </w:r>
    </w:p>
    <w:p w:rsidR="00757ADC" w:rsidRDefault="00757ADC" w:rsidP="00757ADC">
      <w:pPr>
        <w:jc w:val="center"/>
        <w:rPr>
          <w:b/>
          <w:sz w:val="28"/>
          <w:szCs w:val="28"/>
        </w:rPr>
      </w:pPr>
    </w:p>
    <w:p w:rsidR="00757ADC" w:rsidRDefault="00757ADC" w:rsidP="00757ADC">
      <w:pPr>
        <w:numPr>
          <w:ilvl w:val="1"/>
          <w:numId w:val="1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Тип учреждения: </w:t>
      </w:r>
      <w:r>
        <w:rPr>
          <w:sz w:val="28"/>
          <w:szCs w:val="28"/>
          <w:u w:val="single"/>
        </w:rPr>
        <w:t xml:space="preserve"> дошкольное бюджетное  образовательное учреждение</w:t>
      </w:r>
    </w:p>
    <w:p w:rsidR="00757ADC" w:rsidRDefault="00757ADC" w:rsidP="00757ADC">
      <w:pPr>
        <w:numPr>
          <w:ilvl w:val="1"/>
          <w:numId w:val="1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Год основания:  </w:t>
      </w:r>
      <w:r>
        <w:rPr>
          <w:sz w:val="28"/>
          <w:szCs w:val="28"/>
          <w:u w:val="single"/>
        </w:rPr>
        <w:t>декабрь 1988 года</w:t>
      </w:r>
    </w:p>
    <w:p w:rsidR="00757ADC" w:rsidRDefault="00757ADC" w:rsidP="00757ADC">
      <w:pPr>
        <w:numPr>
          <w:ilvl w:val="1"/>
          <w:numId w:val="1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Адрес, телефон </w:t>
      </w:r>
      <w:r>
        <w:rPr>
          <w:sz w:val="28"/>
          <w:szCs w:val="28"/>
          <w:u w:val="single"/>
        </w:rPr>
        <w:t xml:space="preserve"> г. Тверь, 170036, </w:t>
      </w:r>
      <w:proofErr w:type="spellStart"/>
      <w:proofErr w:type="gramStart"/>
      <w:r>
        <w:rPr>
          <w:sz w:val="28"/>
          <w:szCs w:val="28"/>
          <w:u w:val="single"/>
        </w:rPr>
        <w:t>ул</w:t>
      </w:r>
      <w:proofErr w:type="spellEnd"/>
      <w:proofErr w:type="gramEnd"/>
      <w:r>
        <w:rPr>
          <w:sz w:val="28"/>
          <w:szCs w:val="28"/>
          <w:u w:val="single"/>
        </w:rPr>
        <w:t xml:space="preserve"> Хромова, дом 20, тел. 56-31-50, </w:t>
      </w:r>
    </w:p>
    <w:p w:rsidR="00757ADC" w:rsidRDefault="00757ADC" w:rsidP="00757ADC">
      <w:pPr>
        <w:ind w:left="78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56-31-49</w:t>
      </w:r>
    </w:p>
    <w:p w:rsidR="00757ADC" w:rsidRDefault="00757ADC" w:rsidP="00757ADC">
      <w:pPr>
        <w:pStyle w:val="a4"/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1.4. Учредитель: </w:t>
      </w:r>
      <w:r>
        <w:rPr>
          <w:color w:val="000000"/>
          <w:sz w:val="28"/>
          <w:szCs w:val="28"/>
        </w:rPr>
        <w:t xml:space="preserve">Администрация города Твери в лице </w:t>
      </w:r>
      <w:proofErr w:type="gramStart"/>
      <w:r>
        <w:rPr>
          <w:color w:val="000000"/>
          <w:sz w:val="28"/>
          <w:szCs w:val="28"/>
        </w:rPr>
        <w:t>Управления образования   администрации города Твери</w:t>
      </w:r>
      <w:proofErr w:type="gramEnd"/>
      <w:r>
        <w:rPr>
          <w:color w:val="000000"/>
          <w:sz w:val="28"/>
          <w:szCs w:val="28"/>
        </w:rPr>
        <w:t>.</w:t>
      </w:r>
    </w:p>
    <w:p w:rsidR="00757ADC" w:rsidRDefault="00757ADC" w:rsidP="00757ADC">
      <w:pPr>
        <w:ind w:left="360"/>
        <w:jc w:val="both"/>
        <w:rPr>
          <w:sz w:val="28"/>
          <w:szCs w:val="28"/>
        </w:rPr>
      </w:pP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 Лицензия на право осуществления образовательной деятельности: </w:t>
      </w:r>
    </w:p>
    <w:p w:rsidR="00757ADC" w:rsidRDefault="00757ADC" w:rsidP="00757ADC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серия 69Л01 №0001895; №252 от 25 мая 2016 года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 ОГРН </w:t>
      </w:r>
      <w:r>
        <w:rPr>
          <w:sz w:val="28"/>
          <w:szCs w:val="28"/>
          <w:u w:val="single"/>
        </w:rPr>
        <w:t>1026900551644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57ADC" w:rsidRDefault="00757ADC" w:rsidP="00757AD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1.7.  ИНН </w:t>
      </w:r>
      <w:r>
        <w:rPr>
          <w:sz w:val="28"/>
          <w:szCs w:val="28"/>
          <w:u w:val="single"/>
        </w:rPr>
        <w:t>6902026840</w:t>
      </w:r>
    </w:p>
    <w:p w:rsidR="00757ADC" w:rsidRDefault="00757ADC" w:rsidP="00757ADC">
      <w:pPr>
        <w:jc w:val="both"/>
        <w:rPr>
          <w:sz w:val="28"/>
          <w:szCs w:val="28"/>
          <w:u w:val="single"/>
        </w:rPr>
      </w:pPr>
    </w:p>
    <w:p w:rsidR="00757ADC" w:rsidRDefault="00757ADC" w:rsidP="00757ADC">
      <w:pPr>
        <w:pStyle w:val="a4"/>
        <w:snapToGrid w:val="0"/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>1.8.  Режим работы  ДОУ:</w:t>
      </w:r>
    </w:p>
    <w:p w:rsidR="00757ADC" w:rsidRDefault="00757ADC" w:rsidP="00757ADC">
      <w:pPr>
        <w:numPr>
          <w:ilvl w:val="0"/>
          <w:numId w:val="2"/>
        </w:numPr>
        <w:tabs>
          <w:tab w:val="clear" w:pos="720"/>
          <w:tab w:val="num" w:pos="795"/>
        </w:tabs>
        <w:suppressAutoHyphens/>
        <w:ind w:left="795"/>
        <w:jc w:val="both"/>
        <w:rPr>
          <w:sz w:val="28"/>
          <w:szCs w:val="28"/>
        </w:rPr>
      </w:pPr>
      <w:r>
        <w:rPr>
          <w:sz w:val="28"/>
          <w:szCs w:val="28"/>
        </w:rPr>
        <w:t>5-и дневная рабочая неделя</w:t>
      </w:r>
    </w:p>
    <w:p w:rsidR="00757ADC" w:rsidRDefault="00757ADC" w:rsidP="00757ADC">
      <w:pPr>
        <w:numPr>
          <w:ilvl w:val="0"/>
          <w:numId w:val="2"/>
        </w:numPr>
        <w:tabs>
          <w:tab w:val="clear" w:pos="720"/>
          <w:tab w:val="num" w:pos="795"/>
        </w:tabs>
        <w:suppressAutoHyphens/>
        <w:ind w:left="795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работы – 12 часов (с 7.00 – 19.00)</w:t>
      </w:r>
    </w:p>
    <w:p w:rsidR="00757ADC" w:rsidRDefault="00757ADC" w:rsidP="00757ADC">
      <w:pPr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Организация режима пребывания детей в МБДОУ детский сад №153 выстраивается с учётом возрастных и психофизических особенностей воспитанников, а так же,  социального заказа родителей (законных представителей)  воспитанников с ОВЗ.</w:t>
      </w:r>
    </w:p>
    <w:p w:rsidR="00757ADC" w:rsidRDefault="00757ADC" w:rsidP="00757ADC">
      <w:pPr>
        <w:jc w:val="both"/>
        <w:rPr>
          <w:sz w:val="28"/>
          <w:szCs w:val="28"/>
        </w:rPr>
      </w:pPr>
    </w:p>
    <w:p w:rsidR="00757ADC" w:rsidRPr="000F319F" w:rsidRDefault="00757ADC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Организационно-правовое обеспечение образовательной деятельности</w:t>
      </w:r>
    </w:p>
    <w:p w:rsidR="00757ADC" w:rsidRPr="000F319F" w:rsidRDefault="00757ADC" w:rsidP="00757ADC">
      <w:pPr>
        <w:jc w:val="center"/>
        <w:rPr>
          <w:b/>
          <w:sz w:val="28"/>
          <w:szCs w:val="28"/>
        </w:rPr>
      </w:pP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Устав утверждён Приказом управления образования администрации г. Твери №1289 от 26.11.2015 года,  изменения к Уставу МБДОУ детского сада </w:t>
      </w:r>
    </w:p>
    <w:p w:rsidR="00757ADC" w:rsidRDefault="00757ADC" w:rsidP="00757AD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№ 153 от 10.05.17, № 523)</w:t>
      </w:r>
      <w:proofErr w:type="gramEnd"/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Санитарно-эпидемическое заключение на </w:t>
      </w:r>
      <w:proofErr w:type="gramStart"/>
      <w:r>
        <w:rPr>
          <w:sz w:val="28"/>
          <w:szCs w:val="28"/>
        </w:rPr>
        <w:t>право ведения</w:t>
      </w:r>
      <w:proofErr w:type="gramEnd"/>
      <w:r>
        <w:rPr>
          <w:sz w:val="28"/>
          <w:szCs w:val="28"/>
        </w:rPr>
        <w:t xml:space="preserve"> образовательной        деятельности № 0586398  от 29.06.2006 года 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2.3. Лицензия на </w:t>
      </w:r>
      <w:proofErr w:type="gramStart"/>
      <w:r>
        <w:rPr>
          <w:sz w:val="28"/>
          <w:szCs w:val="28"/>
        </w:rPr>
        <w:t>право ведения</w:t>
      </w:r>
      <w:proofErr w:type="gramEnd"/>
      <w:r>
        <w:rPr>
          <w:sz w:val="28"/>
          <w:szCs w:val="28"/>
        </w:rPr>
        <w:t xml:space="preserve"> медицинской деятельности 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№ ЛО-69-01-001219 от 22.11.2013 года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Выписка из ЕГР прав на недвижимое имущество и сделок с ним 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от  14.11.2016  (земельный участок)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2.5. Выписка из ЕГР прав на недвижимое имущество и сделок с ним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от 14.11.2016  (здание)</w:t>
      </w:r>
    </w:p>
    <w:p w:rsidR="00757ADC" w:rsidRDefault="00757ADC" w:rsidP="00757ADC">
      <w:pPr>
        <w:jc w:val="center"/>
        <w:rPr>
          <w:b/>
          <w:sz w:val="28"/>
          <w:szCs w:val="28"/>
        </w:rPr>
      </w:pPr>
    </w:p>
    <w:p w:rsidR="00757ADC" w:rsidRPr="005B25A3" w:rsidRDefault="00757ADC" w:rsidP="00757ADC">
      <w:pPr>
        <w:jc w:val="center"/>
        <w:rPr>
          <w:b/>
          <w:sz w:val="28"/>
          <w:szCs w:val="28"/>
        </w:rPr>
      </w:pPr>
    </w:p>
    <w:p w:rsidR="00F04E95" w:rsidRPr="005B25A3" w:rsidRDefault="00F04E95" w:rsidP="00757ADC">
      <w:pPr>
        <w:jc w:val="center"/>
        <w:rPr>
          <w:b/>
          <w:sz w:val="28"/>
          <w:szCs w:val="28"/>
        </w:rPr>
      </w:pPr>
    </w:p>
    <w:p w:rsidR="00757ADC" w:rsidRDefault="00757ADC" w:rsidP="00757ADC">
      <w:pPr>
        <w:jc w:val="center"/>
        <w:rPr>
          <w:b/>
          <w:sz w:val="28"/>
          <w:szCs w:val="28"/>
          <w:u w:val="single"/>
        </w:rPr>
      </w:pPr>
      <w:r w:rsidRPr="005B25A3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Анализ управляющей системы.</w:t>
      </w:r>
    </w:p>
    <w:p w:rsidR="00757ADC" w:rsidRDefault="00757ADC" w:rsidP="00757ADC">
      <w:pPr>
        <w:jc w:val="both"/>
        <w:rPr>
          <w:sz w:val="28"/>
          <w:szCs w:val="28"/>
        </w:rPr>
      </w:pPr>
    </w:p>
    <w:p w:rsidR="00757ADC" w:rsidRDefault="00757ADC" w:rsidP="00757ADC">
      <w:pPr>
        <w:widowControl w:val="0"/>
        <w:autoSpaceDE w:val="0"/>
        <w:jc w:val="both"/>
        <w:rPr>
          <w:b/>
          <w:i/>
          <w:spacing w:val="-7"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757ADC" w:rsidRDefault="00757ADC" w:rsidP="00757ADC">
      <w:pPr>
        <w:widowControl w:val="0"/>
        <w:autoSpaceDE w:val="0"/>
        <w:ind w:firstLine="540"/>
        <w:jc w:val="both"/>
        <w:rPr>
          <w:spacing w:val="-7"/>
          <w:sz w:val="28"/>
          <w:szCs w:val="28"/>
        </w:rPr>
      </w:pPr>
    </w:p>
    <w:p w:rsidR="00757ADC" w:rsidRDefault="00757ADC" w:rsidP="00757ADC">
      <w:pPr>
        <w:widowControl w:val="0"/>
        <w:autoSpaceDE w:val="0"/>
        <w:ind w:firstLine="54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В результате комплексного исследования системы управления дошкольным образовательным было выявлено, что в детском саду существует достаточно эффективная, профессиональная, компетентная система административного и оперативного управления коллективом. Руководитель в равной и высокой степени ориентирован на задачи и отношения. </w:t>
      </w:r>
    </w:p>
    <w:p w:rsidR="00757ADC" w:rsidRDefault="00757ADC" w:rsidP="00757ADC">
      <w:pPr>
        <w:widowControl w:val="0"/>
        <w:autoSpaceDE w:val="0"/>
        <w:ind w:firstLine="54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В детском саду практикуется: материальная и моральная поддержка инициативы работников, регулярное проведение консультаций, детальное обсуждение порядка работы, разработка и внедрение правил и инструкций.</w:t>
      </w:r>
    </w:p>
    <w:p w:rsidR="00757ADC" w:rsidRDefault="00757ADC" w:rsidP="00757ADC">
      <w:pPr>
        <w:widowControl w:val="0"/>
        <w:autoSpaceDE w:val="0"/>
        <w:ind w:firstLine="54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Управленческая деятельность осуществляется посредством административного (заведующий, заместители), общественного (родительские комитеты в каждой группе, Совет родителей ДОУ), коллективного (общее собрание трудового коллектива, Педагогический совет, первичная Профсоюзная организация) управления. </w:t>
      </w:r>
    </w:p>
    <w:p w:rsidR="00757ADC" w:rsidRDefault="00757ADC" w:rsidP="00757ADC">
      <w:pPr>
        <w:widowControl w:val="0"/>
        <w:autoSpaceDE w:val="0"/>
        <w:jc w:val="both"/>
        <w:rPr>
          <w:b/>
          <w:spacing w:val="-7"/>
          <w:sz w:val="28"/>
          <w:szCs w:val="28"/>
        </w:rPr>
      </w:pPr>
    </w:p>
    <w:p w:rsidR="00757ADC" w:rsidRDefault="00757ADC" w:rsidP="00757ADC">
      <w:pPr>
        <w:widowControl w:val="0"/>
        <w:autoSpaceDE w:val="0"/>
        <w:jc w:val="both"/>
        <w:rPr>
          <w:b/>
          <w:sz w:val="28"/>
          <w:szCs w:val="28"/>
          <w:u w:val="single"/>
        </w:rPr>
      </w:pPr>
      <w:r>
        <w:rPr>
          <w:b/>
          <w:spacing w:val="-7"/>
          <w:sz w:val="28"/>
          <w:szCs w:val="28"/>
        </w:rPr>
        <w:t>Проблемы:</w:t>
      </w:r>
    </w:p>
    <w:p w:rsidR="00757ADC" w:rsidRDefault="00757ADC" w:rsidP="00757ADC">
      <w:pPr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Сложности перехода к структуре управления, связанные с неготовностью коллектива и общественности принять на себя управленческий функционал.</w:t>
      </w:r>
    </w:p>
    <w:p w:rsidR="00757ADC" w:rsidRDefault="00757ADC" w:rsidP="00757ADC">
      <w:pPr>
        <w:widowControl w:val="0"/>
        <w:autoSpaceDE w:val="0"/>
        <w:jc w:val="both"/>
        <w:rPr>
          <w:b/>
          <w:sz w:val="28"/>
          <w:szCs w:val="28"/>
        </w:rPr>
      </w:pPr>
    </w:p>
    <w:p w:rsidR="00757ADC" w:rsidRDefault="00757ADC" w:rsidP="00757ADC">
      <w:pPr>
        <w:widowControl w:val="0"/>
        <w:autoSpaceDE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Перспективы развития: </w:t>
      </w:r>
    </w:p>
    <w:p w:rsidR="00757ADC" w:rsidRDefault="00757ADC" w:rsidP="00757ADC">
      <w:pPr>
        <w:widowControl w:val="0"/>
        <w:numPr>
          <w:ilvl w:val="0"/>
          <w:numId w:val="3"/>
        </w:numPr>
        <w:suppressAutoHyphens/>
        <w:autoSpaceDE w:val="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Построение системы управления ДОУ в процессе развития на принципах комплексного менеджмента:</w:t>
      </w:r>
    </w:p>
    <w:p w:rsidR="00757ADC" w:rsidRDefault="00757ADC" w:rsidP="00757ADC">
      <w:pPr>
        <w:widowControl w:val="0"/>
        <w:numPr>
          <w:ilvl w:val="0"/>
          <w:numId w:val="4"/>
        </w:numPr>
        <w:suppressAutoHyphens/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>Принцип системности управления</w:t>
      </w:r>
      <w:r>
        <w:rPr>
          <w:spacing w:val="-7"/>
          <w:sz w:val="28"/>
          <w:szCs w:val="28"/>
        </w:rPr>
        <w:t xml:space="preserve"> (создание отношений, при которых структура ДОУ образует единое целое, благодаря целенаправленному воздействию на его основные связи и процессы),</w:t>
      </w:r>
    </w:p>
    <w:p w:rsidR="00757ADC" w:rsidRDefault="00757ADC" w:rsidP="00757ADC">
      <w:pPr>
        <w:widowControl w:val="0"/>
        <w:numPr>
          <w:ilvl w:val="0"/>
          <w:numId w:val="4"/>
        </w:numPr>
        <w:suppressAutoHyphens/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>Принцип эффективности</w:t>
      </w:r>
      <w:r>
        <w:rPr>
          <w:spacing w:val="-7"/>
          <w:sz w:val="28"/>
          <w:szCs w:val="28"/>
        </w:rPr>
        <w:t xml:space="preserve"> (оценка деятельности всех участников образовательного процесса по конечным результатам),</w:t>
      </w:r>
    </w:p>
    <w:p w:rsidR="00757ADC" w:rsidRDefault="00757ADC" w:rsidP="00757ADC">
      <w:pPr>
        <w:widowControl w:val="0"/>
        <w:numPr>
          <w:ilvl w:val="0"/>
          <w:numId w:val="4"/>
        </w:numPr>
        <w:suppressAutoHyphens/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 xml:space="preserve">Принцип объективности и конкретности </w:t>
      </w:r>
      <w:r>
        <w:rPr>
          <w:spacing w:val="-7"/>
          <w:sz w:val="28"/>
          <w:szCs w:val="28"/>
        </w:rPr>
        <w:t>(выявление проблем и противоречий на основе результатов педагогического анализа),</w:t>
      </w:r>
    </w:p>
    <w:p w:rsidR="00757ADC" w:rsidRDefault="00757ADC" w:rsidP="00757ADC">
      <w:pPr>
        <w:widowControl w:val="0"/>
        <w:numPr>
          <w:ilvl w:val="0"/>
          <w:numId w:val="4"/>
        </w:numPr>
        <w:suppressAutoHyphens/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 xml:space="preserve">Принцип единоначалия и коллегиальности </w:t>
      </w:r>
      <w:r>
        <w:rPr>
          <w:spacing w:val="-7"/>
          <w:sz w:val="28"/>
          <w:szCs w:val="28"/>
        </w:rPr>
        <w:t>(опора на знание и опыт коллег),</w:t>
      </w:r>
    </w:p>
    <w:p w:rsidR="00757ADC" w:rsidRDefault="00757ADC" w:rsidP="00757ADC">
      <w:pPr>
        <w:widowControl w:val="0"/>
        <w:numPr>
          <w:ilvl w:val="0"/>
          <w:numId w:val="4"/>
        </w:numPr>
        <w:suppressAutoHyphens/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 xml:space="preserve">Принцип </w:t>
      </w:r>
      <w:proofErr w:type="spellStart"/>
      <w:r>
        <w:rPr>
          <w:i/>
          <w:spacing w:val="-7"/>
          <w:sz w:val="28"/>
          <w:szCs w:val="28"/>
        </w:rPr>
        <w:t>гуманизации</w:t>
      </w:r>
      <w:proofErr w:type="spellEnd"/>
      <w:r>
        <w:rPr>
          <w:i/>
          <w:spacing w:val="-7"/>
          <w:sz w:val="28"/>
          <w:szCs w:val="28"/>
        </w:rPr>
        <w:t xml:space="preserve"> управления </w:t>
      </w:r>
      <w:r>
        <w:rPr>
          <w:spacing w:val="-7"/>
          <w:sz w:val="28"/>
          <w:szCs w:val="28"/>
        </w:rPr>
        <w:t>(сотрудничество на всех уровнях управления, компетентность всех участников образовательного процесса).</w:t>
      </w:r>
    </w:p>
    <w:p w:rsidR="00757ADC" w:rsidRDefault="00757ADC" w:rsidP="00757ADC">
      <w:pPr>
        <w:widowControl w:val="0"/>
        <w:numPr>
          <w:ilvl w:val="0"/>
          <w:numId w:val="3"/>
        </w:numPr>
        <w:suppressAutoHyphens/>
        <w:autoSpaceDE w:val="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Оптимизация методического сопровождения преобразований в образовательном процессе:</w:t>
      </w:r>
    </w:p>
    <w:p w:rsidR="00757ADC" w:rsidRDefault="00757ADC" w:rsidP="00757ADC">
      <w:pPr>
        <w:widowControl w:val="0"/>
        <w:numPr>
          <w:ilvl w:val="0"/>
          <w:numId w:val="5"/>
        </w:numPr>
        <w:suppressAutoHyphens/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 xml:space="preserve">По отношению к каждому педагогу: </w:t>
      </w:r>
      <w:r>
        <w:rPr>
          <w:spacing w:val="-7"/>
          <w:sz w:val="28"/>
          <w:szCs w:val="28"/>
        </w:rPr>
        <w:t>обогащение знаний, связанных с педагогическими инновациями; развитие мировоззрения, мотивации, ценностных ориентаций, совершенствование и развитие профессиональных навыков;</w:t>
      </w:r>
    </w:p>
    <w:p w:rsidR="00757ADC" w:rsidRDefault="00757ADC" w:rsidP="00757ADC">
      <w:pPr>
        <w:widowControl w:val="0"/>
        <w:numPr>
          <w:ilvl w:val="0"/>
          <w:numId w:val="5"/>
        </w:numPr>
        <w:suppressAutoHyphens/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lastRenderedPageBreak/>
        <w:t>По отношению к коллективу:</w:t>
      </w:r>
      <w:r>
        <w:rPr>
          <w:spacing w:val="-7"/>
          <w:sz w:val="28"/>
          <w:szCs w:val="28"/>
        </w:rPr>
        <w:t xml:space="preserve"> консолидация коллектива в достижении цели развития и в реализации программы развития ДОУ, обобщение передового педагогического опыта, способного качественно изменить в лучшую сторону образовательный процесс.</w:t>
      </w:r>
    </w:p>
    <w:p w:rsidR="00757ADC" w:rsidRDefault="00757ADC" w:rsidP="00757ADC">
      <w:pPr>
        <w:pStyle w:val="Standard"/>
        <w:jc w:val="both"/>
        <w:rPr>
          <w:rFonts w:eastAsia="Times New Roman" w:cs="Times New Roman"/>
          <w:b/>
          <w:color w:val="000000"/>
          <w:spacing w:val="6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</w:p>
    <w:p w:rsidR="00757ADC" w:rsidRDefault="00757ADC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Анализ  образовательной деятельности ДОУ</w:t>
      </w:r>
    </w:p>
    <w:p w:rsidR="00757ADC" w:rsidRDefault="00757ADC" w:rsidP="00757ADC">
      <w:pPr>
        <w:jc w:val="center"/>
        <w:rPr>
          <w:b/>
          <w:sz w:val="28"/>
          <w:szCs w:val="28"/>
        </w:rPr>
      </w:pP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МБДОУ осуществляет свою  образовательную деятельность в соответствии с основными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документами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регламентирующими современные задачи, содержание и формы организации воспитательно-образовательного и коррекционно-развивающего  процесса в дошкольном учреждении для детей с ОВЗ:</w:t>
      </w:r>
    </w:p>
    <w:p w:rsidR="00757ADC" w:rsidRDefault="00757ADC" w:rsidP="00757ADC">
      <w:pPr>
        <w:pStyle w:val="a3"/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 РФ «Об образовании» (от 29.12.2012 №273-ФЗ)</w:t>
      </w:r>
    </w:p>
    <w:p w:rsidR="00757ADC" w:rsidRDefault="00757ADC" w:rsidP="00757ADC">
      <w:pPr>
        <w:pStyle w:val="a3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РФ от 07.04.2014 г. №276 «Об утверждении федерального государственного образовательного стандарта дошкольного образования»</w:t>
      </w:r>
    </w:p>
    <w:p w:rsidR="00757ADC" w:rsidRDefault="00757ADC" w:rsidP="00757ADC">
      <w:pPr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от 30.08.2013 г.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</w:t>
      </w:r>
    </w:p>
    <w:p w:rsidR="00757ADC" w:rsidRDefault="00757ADC" w:rsidP="00757ADC">
      <w:pPr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Письмо Министерства образования и науки Российской Федерации от 07.06.2013 г. № ИР-535/07 «О коррекционном и инклюзивном образовании детей»</w:t>
      </w:r>
    </w:p>
    <w:p w:rsidR="00757ADC" w:rsidRDefault="00757ADC" w:rsidP="00757ADC">
      <w:pPr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 Главного государственного санитарного врача РФ от 19.12.2013 г.                  </w:t>
      </w:r>
    </w:p>
    <w:p w:rsidR="00757ADC" w:rsidRDefault="00757ADC" w:rsidP="00757ADC">
      <w:pPr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Договор между Учредителем и МБДОУ</w:t>
      </w:r>
    </w:p>
    <w:p w:rsidR="00757ADC" w:rsidRDefault="00757ADC" w:rsidP="00757ADC">
      <w:pPr>
        <w:numPr>
          <w:ilvl w:val="0"/>
          <w:numId w:val="6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Договор между МБДОУ и родителями (законными представителями)  </w:t>
      </w:r>
    </w:p>
    <w:p w:rsidR="00757ADC" w:rsidRDefault="00757ADC" w:rsidP="00757ADC">
      <w:pPr>
        <w:pStyle w:val="a3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Другими локальными актами</w:t>
      </w:r>
    </w:p>
    <w:p w:rsidR="00757ADC" w:rsidRDefault="00757ADC" w:rsidP="00757ADC">
      <w:pPr>
        <w:jc w:val="both"/>
        <w:rPr>
          <w:rFonts w:eastAsia="Calibri"/>
          <w:sz w:val="28"/>
          <w:szCs w:val="28"/>
          <w:lang w:eastAsia="en-US"/>
        </w:rPr>
      </w:pP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Перечисленными нормативными документами в  ДОУ создана правовая база деятельности учреждения, которая даёт возможность на основе принципов демократизации и самостоятельности вести процесс управления,  функционирования и развития дошкольного учреждения. </w:t>
      </w:r>
    </w:p>
    <w:p w:rsidR="00757ADC" w:rsidRDefault="00757ADC" w:rsidP="00757ADC">
      <w:pPr>
        <w:jc w:val="both"/>
        <w:rPr>
          <w:sz w:val="28"/>
          <w:szCs w:val="28"/>
        </w:rPr>
      </w:pPr>
    </w:p>
    <w:p w:rsidR="00757ADC" w:rsidRDefault="00757ADC" w:rsidP="00757ADC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Экспертиза нормативно – правовых документов  показала:</w:t>
      </w:r>
    </w:p>
    <w:p w:rsidR="00757ADC" w:rsidRDefault="00757ADC" w:rsidP="00757ADC">
      <w:pPr>
        <w:ind w:firstLine="708"/>
        <w:jc w:val="center"/>
        <w:rPr>
          <w:b/>
          <w:i/>
          <w:sz w:val="28"/>
          <w:szCs w:val="28"/>
        </w:rPr>
      </w:pPr>
    </w:p>
    <w:tbl>
      <w:tblPr>
        <w:tblW w:w="1092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6"/>
        <w:gridCol w:w="709"/>
        <w:gridCol w:w="708"/>
        <w:gridCol w:w="1986"/>
        <w:gridCol w:w="1985"/>
        <w:gridCol w:w="1986"/>
      </w:tblGrid>
      <w:tr w:rsidR="00757ADC" w:rsidTr="00757ADC">
        <w:trPr>
          <w:cantSplit/>
          <w:trHeight w:val="310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Документ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Наличие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Соответствует требованиям </w:t>
            </w:r>
          </w:p>
        </w:tc>
      </w:tr>
      <w:tr w:rsidR="00757ADC" w:rsidTr="00757ADC">
        <w:trPr>
          <w:cantSplit/>
          <w:trHeight w:val="143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частично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 соответствует</w:t>
            </w:r>
          </w:p>
        </w:tc>
      </w:tr>
      <w:tr w:rsidR="00757ADC" w:rsidTr="00757ADC">
        <w:trPr>
          <w:trHeight w:val="31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Устав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rPr>
          <w:trHeight w:val="32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Договор с учредителем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rPr>
          <w:trHeight w:val="32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Договора с родителями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rPr>
          <w:trHeight w:val="32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Планы педагогов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rPr>
          <w:trHeight w:val="64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5.Тематические планы узких специалистов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757ADC">
        <w:trPr>
          <w:trHeight w:val="64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 Другое: УМК, положения, правила, инструкции, приказы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757ADC" w:rsidRDefault="00757ADC" w:rsidP="00757ADC">
      <w:pPr>
        <w:jc w:val="both"/>
        <w:rPr>
          <w:rFonts w:eastAsia="Calibri"/>
          <w:sz w:val="28"/>
          <w:szCs w:val="28"/>
          <w:lang w:eastAsia="en-US"/>
        </w:rPr>
      </w:pPr>
    </w:p>
    <w:p w:rsidR="00757ADC" w:rsidRDefault="00757ADC" w:rsidP="00757ADC">
      <w:pPr>
        <w:jc w:val="both"/>
        <w:rPr>
          <w:b/>
          <w:i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>
        <w:rPr>
          <w:sz w:val="28"/>
          <w:szCs w:val="28"/>
        </w:rPr>
        <w:t xml:space="preserve"> Основным приоритетным направлением  в деятельности образовательного учреждения выдвигается </w:t>
      </w:r>
      <w:r>
        <w:rPr>
          <w:b/>
          <w:i/>
          <w:sz w:val="28"/>
          <w:szCs w:val="28"/>
        </w:rPr>
        <w:t xml:space="preserve">коррекционно-развивающая функция образования, обеспечивающая комплексность педагогического воздействия, направленного на выравнивание речевого и психофизического развития детей, становление личности ребёнка и ориентирующая педагога на его индивидуальные особенности, что соответствует современным научным концепциям дошкольного образования.  </w:t>
      </w:r>
    </w:p>
    <w:p w:rsidR="00757ADC" w:rsidRDefault="00757ADC" w:rsidP="00757ADC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В МБДОУ реализуется: </w:t>
      </w:r>
      <w:r>
        <w:rPr>
          <w:b/>
          <w:sz w:val="28"/>
          <w:szCs w:val="28"/>
        </w:rPr>
        <w:t>«Адаптированная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основная общеобразовательная программа </w:t>
      </w:r>
      <w:r>
        <w:rPr>
          <w:sz w:val="28"/>
          <w:szCs w:val="28"/>
        </w:rPr>
        <w:t>дошкольного образования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>, которая определяет содержание и организацию образовательной деятельности на уровне дошкольного образования, обеспечивает развитие личности детей дошкольного возраста в различных видах общения и деятельности с учётом их возрастных, индивидуальных, психологических и физиологических особенностей.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Содержание воспитательно-образовательного и коррекционного процесса выстроено в  соответствии:</w:t>
      </w:r>
    </w:p>
    <w:p w:rsidR="00757ADC" w:rsidRDefault="00757ADC" w:rsidP="00757ADC">
      <w:pPr>
        <w:pStyle w:val="a3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с примерной общеобразовательной программой дошкольного образования «От рождения до школы»  под редакцией Н.Е.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Вераксы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, Т.С. Комаровой, М.А. Васильевой, разработанной на основе ФГОС ДО</w:t>
      </w:r>
      <w:r>
        <w:rPr>
          <w:rFonts w:ascii="Times New Roman" w:hAnsi="Times New Roman"/>
          <w:sz w:val="28"/>
          <w:szCs w:val="28"/>
        </w:rPr>
        <w:t xml:space="preserve"> и содержащей раздел: «Коррекционная и инклюзивная педагогика», предполагающий построение образовательного процесса на адекватных возрасту и речевому нарушению формах работы с детьми, а так же, коррекционными программами, обеспечивающими всестороннее развитие ребёнка с нарушениями речи, успешную подготовку его к школе и адаптацию в социуме;</w:t>
      </w:r>
    </w:p>
    <w:p w:rsidR="00757ADC" w:rsidRDefault="00757ADC" w:rsidP="00757ADC">
      <w:pPr>
        <w:pStyle w:val="a3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коррекционными программами:</w:t>
      </w:r>
    </w:p>
    <w:p w:rsidR="00757ADC" w:rsidRDefault="00757ADC" w:rsidP="00757ADC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Т.Б. Филичева, Г.В. Чиркина «Устранение общего недоразвития у детей дошкольного возраста» (3 года обучения);</w:t>
      </w:r>
    </w:p>
    <w:p w:rsidR="00757ADC" w:rsidRDefault="00757ADC" w:rsidP="00757ADC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Т.Б. Филичева, Г.В. Чиркина «Программа воспитания и обучения детей с фонетико-фонематическим недоразвитием» (1 год обучения);</w:t>
      </w:r>
    </w:p>
    <w:p w:rsidR="00757ADC" w:rsidRDefault="00757ADC" w:rsidP="00757ADC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С.А. Миронова «Программа для специальных дошкольных учреждений. Обучение и воспитание заикающихся детей» (1 год обучения);</w:t>
      </w:r>
    </w:p>
    <w:p w:rsidR="00757ADC" w:rsidRDefault="00757ADC" w:rsidP="00757ADC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Н.В. </w:t>
      </w:r>
      <w:proofErr w:type="spellStart"/>
      <w:r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 xml:space="preserve"> «Программа коррекционно-развивающей работы в логопедической группе детского сада для детей с общим недоразвитием речи» (3 года обучения);</w:t>
      </w:r>
    </w:p>
    <w:p w:rsidR="00757ADC" w:rsidRDefault="00757ADC" w:rsidP="00757ADC">
      <w:pPr>
        <w:numPr>
          <w:ilvl w:val="0"/>
          <w:numId w:val="9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Г.С. Шевченко «Типовая программа коррекционного обучения детей с ЗПР» (2 года обучения).</w:t>
      </w:r>
    </w:p>
    <w:p w:rsidR="005D5F11" w:rsidRPr="005B25A3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D5F11" w:rsidRDefault="005D5F11" w:rsidP="005D5F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Учебный план МБДОУ детск</w:t>
      </w:r>
      <w:r w:rsidRPr="005B25A3">
        <w:rPr>
          <w:b/>
          <w:sz w:val="28"/>
          <w:szCs w:val="28"/>
        </w:rPr>
        <w:t xml:space="preserve">ого </w:t>
      </w:r>
      <w:r>
        <w:rPr>
          <w:b/>
          <w:sz w:val="28"/>
          <w:szCs w:val="28"/>
        </w:rPr>
        <w:t xml:space="preserve"> сада  № 153</w:t>
      </w:r>
    </w:p>
    <w:p w:rsidR="005D5F11" w:rsidRDefault="005D5F11" w:rsidP="005D5F11">
      <w:pPr>
        <w:jc w:val="both"/>
        <w:rPr>
          <w:b/>
          <w:sz w:val="28"/>
          <w:szCs w:val="28"/>
        </w:rPr>
      </w:pPr>
    </w:p>
    <w:p w:rsidR="00757ADC" w:rsidRDefault="005D5F11" w:rsidP="005D5F11">
      <w:pPr>
        <w:spacing w:line="276" w:lineRule="auto"/>
        <w:jc w:val="both"/>
        <w:rPr>
          <w:sz w:val="28"/>
          <w:szCs w:val="28"/>
        </w:rPr>
      </w:pPr>
      <w:r w:rsidRPr="005B25A3">
        <w:rPr>
          <w:sz w:val="28"/>
          <w:szCs w:val="28"/>
        </w:rPr>
        <w:t xml:space="preserve">      </w:t>
      </w:r>
      <w:r w:rsidR="00757ADC">
        <w:rPr>
          <w:sz w:val="28"/>
          <w:szCs w:val="28"/>
        </w:rPr>
        <w:t xml:space="preserve">Учебный план МБДОУ составлен исходя из требований программ, гигиенических требований к максимальной нагрузке на детей дошкольного возраста с ОВЗ  в организованных формах обучения. </w:t>
      </w:r>
    </w:p>
    <w:p w:rsidR="00757ADC" w:rsidRDefault="00757ADC" w:rsidP="005D5F1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Недельная нагрузка и временная регламентация образовательной деятельности  соответствует требованиям СанПиН. </w:t>
      </w:r>
    </w:p>
    <w:p w:rsidR="00757ADC" w:rsidRDefault="00757ADC" w:rsidP="005D5F1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Баланс между образовательной регламентированной деятельностью и свободным временем  детей соблюдается.</w:t>
      </w:r>
    </w:p>
    <w:tbl>
      <w:tblPr>
        <w:tblpPr w:leftFromText="180" w:rightFromText="180" w:bottomFromText="200" w:vertAnchor="text" w:horzAnchor="margin" w:tblpXSpec="center" w:tblpY="294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7655"/>
      </w:tblGrid>
      <w:tr w:rsidR="00757ADC" w:rsidTr="000B53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Направление деятельности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b/>
                <w:i/>
                <w:sz w:val="32"/>
                <w:szCs w:val="32"/>
                <w:lang w:eastAsia="ar-SA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Показатели</w:t>
            </w:r>
          </w:p>
        </w:tc>
      </w:tr>
      <w:tr w:rsidR="00757ADC" w:rsidTr="000B53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Объём недельной образовательной нагрузки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Младшая группа (3-4 года) – 11 (+4 с логопедом);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Средняя группа (4-5 лет) – 11 (+4 с логопедом);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группа (5-6) – 13 (+4 с логопедом);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Подготовительная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(6-7) – 14 (+4 с логопедом)</w:t>
            </w:r>
          </w:p>
          <w:p w:rsidR="005D5F11" w:rsidRDefault="005D5F11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757ADC" w:rsidTr="000B53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Продолжительность непосредственно образовательной деятельности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5D5F11">
            <w:pPr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Младшая группа – не более 10 минут (2,5 часа в неделю; 90 часов в год);</w:t>
            </w:r>
          </w:p>
          <w:p w:rsidR="00757ADC" w:rsidRDefault="00757ADC" w:rsidP="005D5F1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Средняя группа – не более 15 минут (4 часа в неделю; 144 часа в год); </w:t>
            </w:r>
          </w:p>
          <w:p w:rsidR="00757ADC" w:rsidRDefault="00757ADC" w:rsidP="005D5F11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Старшая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– 20 минут (6 часов 10 минут в неделю; 220 часов в год); </w:t>
            </w:r>
          </w:p>
          <w:p w:rsidR="00757ADC" w:rsidRDefault="00757ADC" w:rsidP="005D5F11">
            <w:pPr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Подготовительная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– 25 минут (7 часов 50 минут в неделю; 270 часов в неделю);</w:t>
            </w:r>
          </w:p>
          <w:p w:rsidR="005D5F11" w:rsidRDefault="00757ADC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 середине образовательной деятельности проводятся физкультминутки 3-5 минут (в зависимости от вида и содержания занятия),  перерыв между деятельностью не менее 10 минут.</w:t>
            </w:r>
          </w:p>
        </w:tc>
      </w:tr>
      <w:tr w:rsidR="00757ADC" w:rsidTr="000B53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 Количество образовательной деятельности в первой половине дня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5D5F11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Младшая и средняя  группа – не более 2;</w:t>
            </w:r>
          </w:p>
          <w:p w:rsidR="00757ADC" w:rsidRDefault="00757ADC" w:rsidP="005D5F1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и подготовительная – 3.</w:t>
            </w:r>
          </w:p>
          <w:p w:rsidR="00757ADC" w:rsidRDefault="00757ADC" w:rsidP="005D5F11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Образовательную деятельность, требующую повышенной активности и умственного напряжения детей, следует проводить в первой половине дня и в дни наиболее высокой работоспособности (вторник, среда, четверг)</w:t>
            </w:r>
          </w:p>
          <w:p w:rsidR="005D5F11" w:rsidRDefault="005D5F11" w:rsidP="005D5F11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757ADC" w:rsidTr="000B53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Образовательная деятельность во второй половине дня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Проводится только для детей старшего и подготовительного возраста после дневного сна, не чаще 2-3 раз в неделю, продолжительностью не более 20-25 минут.</w:t>
            </w:r>
          </w:p>
          <w:p w:rsidR="005D5F11" w:rsidRDefault="005D5F11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757ADC" w:rsidTr="000B53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Дополнительное </w:t>
            </w:r>
            <w:r>
              <w:rPr>
                <w:sz w:val="28"/>
                <w:szCs w:val="28"/>
                <w:lang w:eastAsia="en-US"/>
              </w:rPr>
              <w:lastRenderedPageBreak/>
              <w:t>образование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5D5F11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Младшая группа – 1 раз в неделю (10 минут)</w:t>
            </w:r>
          </w:p>
          <w:p w:rsidR="00757ADC" w:rsidRDefault="00757ADC" w:rsidP="005D5F1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Средняя группа – 1 раз в неделю (15 минут)</w:t>
            </w:r>
          </w:p>
          <w:p w:rsidR="00757ADC" w:rsidRDefault="00757ADC" w:rsidP="005D5F1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группа – 1 раз в неделю (20 минут)</w:t>
            </w:r>
          </w:p>
          <w:p w:rsidR="00757ADC" w:rsidRDefault="00757ADC" w:rsidP="005D5F1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Подготовительная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– 2 раза в неделю (25 минут)</w:t>
            </w:r>
          </w:p>
          <w:p w:rsidR="00757ADC" w:rsidRDefault="00757ADC" w:rsidP="005D5F11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(не проводится за счёт времени, отведённого на прогулку и дневной сон)</w:t>
            </w:r>
          </w:p>
          <w:p w:rsidR="005D5F11" w:rsidRDefault="005D5F11" w:rsidP="005D5F11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757ADC" w:rsidTr="000B53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Коррекционная деятельность в компьютерном классе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5D5F11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ar-SA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Проводится с детьми 5-7 лет:</w:t>
            </w:r>
          </w:p>
          <w:p w:rsidR="00757ADC" w:rsidRDefault="00757ADC" w:rsidP="005D5F11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детей 5 лет – 10 минут (2 раза в неделю)</w:t>
            </w:r>
          </w:p>
          <w:p w:rsidR="00757ADC" w:rsidRDefault="00757ADC" w:rsidP="005D5F11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детей 6-7 лет – 15 минут (2 раза в неделю)</w:t>
            </w:r>
          </w:p>
          <w:p w:rsidR="005D5F11" w:rsidRDefault="005D5F11" w:rsidP="005D5F11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5D5F11" w:rsidRDefault="005D5F11" w:rsidP="005D5F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Организованная образовательная деятельность</w:t>
      </w:r>
    </w:p>
    <w:tbl>
      <w:tblPr>
        <w:tblpPr w:leftFromText="180" w:rightFromText="180" w:bottomFromText="200" w:vertAnchor="text" w:horzAnchor="margin" w:tblpX="-459" w:tblpY="204"/>
        <w:tblW w:w="10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36"/>
        <w:gridCol w:w="1981"/>
        <w:gridCol w:w="1276"/>
        <w:gridCol w:w="1312"/>
        <w:gridCol w:w="1381"/>
        <w:gridCol w:w="1577"/>
      </w:tblGrid>
      <w:tr w:rsidR="005D5F11" w:rsidTr="005D5F11">
        <w:trPr>
          <w:trHeight w:val="69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</w:rPr>
              <w:t xml:space="preserve">   №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 xml:space="preserve">Вид 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Проводит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Младшая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Средняя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Старшая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proofErr w:type="spellStart"/>
            <w:r>
              <w:rPr>
                <w:b/>
                <w:i/>
              </w:rPr>
              <w:t>Подготов</w:t>
            </w:r>
            <w:proofErr w:type="spellEnd"/>
          </w:p>
          <w:p w:rsidR="005D5F11" w:rsidRDefault="005D5F11">
            <w:pPr>
              <w:suppressAutoHyphens/>
              <w:spacing w:line="276" w:lineRule="auto"/>
              <w:jc w:val="center"/>
              <w:rPr>
                <w:i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</w:tr>
      <w:tr w:rsidR="005D5F11" w:rsidTr="005D5F11">
        <w:trPr>
          <w:trHeight w:val="108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Формирование целостной картины мира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D5F11" w:rsidTr="005D5F11">
        <w:trPr>
          <w:trHeight w:val="9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Ознакомление с природным миром / формирование основ безопасности</w:t>
            </w:r>
          </w:p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D5F11" w:rsidTr="005D5F11">
        <w:trPr>
          <w:trHeight w:val="132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D5F11" w:rsidTr="005D5F11">
        <w:trPr>
          <w:trHeight w:val="2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логопед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D5F11" w:rsidTr="005D5F11">
        <w:trPr>
          <w:trHeight w:val="103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Приобщение к художественной литературе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D5F11" w:rsidTr="005D5F11">
        <w:trPr>
          <w:trHeight w:val="9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Изобразительная деятельность:</w:t>
            </w:r>
          </w:p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u w:val="single"/>
                <w:lang w:eastAsia="ar-SA"/>
              </w:rPr>
            </w:pPr>
            <w:r>
              <w:rPr>
                <w:sz w:val="28"/>
                <w:szCs w:val="28"/>
                <w:u w:val="single"/>
              </w:rPr>
              <w:t>Рисование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5D5F11" w:rsidRDefault="005D5F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ИЗО,</w:t>
            </w:r>
          </w:p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D5F11" w:rsidTr="005D5F11">
        <w:trPr>
          <w:trHeight w:val="129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Изобразительная деятельность:</w:t>
            </w:r>
          </w:p>
          <w:p w:rsidR="005D5F11" w:rsidRDefault="005D5F11" w:rsidP="005D5F11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Аппликация / прикладное творчество</w:t>
            </w:r>
          </w:p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(а /к)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(а / к)</w:t>
            </w:r>
          </w:p>
        </w:tc>
      </w:tr>
      <w:tr w:rsidR="005D5F11" w:rsidTr="005D5F11">
        <w:trPr>
          <w:trHeight w:val="129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lastRenderedPageBreak/>
              <w:t xml:space="preserve">  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Лепка / конструирование</w:t>
            </w:r>
          </w:p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D5F11" w:rsidTr="005D5F11">
        <w:trPr>
          <w:trHeight w:val="70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музыкальный</w:t>
            </w:r>
          </w:p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D5F11" w:rsidTr="005D5F11">
        <w:trPr>
          <w:trHeight w:val="80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 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инструктор</w:t>
            </w:r>
          </w:p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физкультуры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2 +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1)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 + (1)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 +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1)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 + (1)</w:t>
            </w:r>
          </w:p>
        </w:tc>
      </w:tr>
      <w:tr w:rsidR="005D5F11" w:rsidTr="005D5F11">
        <w:trPr>
          <w:trHeight w:val="39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uppressAutoHyphens/>
              <w:spacing w:line="276" w:lineRule="auto"/>
              <w:rPr>
                <w:lang w:eastAsia="ar-SA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b/>
                <w:i/>
                <w:sz w:val="32"/>
                <w:szCs w:val="32"/>
                <w:lang w:eastAsia="ar-SA"/>
              </w:rPr>
            </w:pPr>
            <w:r>
              <w:rPr>
                <w:b/>
                <w:i/>
                <w:sz w:val="32"/>
                <w:szCs w:val="32"/>
              </w:rPr>
              <w:t>Всего: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suppressAutoHyphens/>
              <w:rPr>
                <w:sz w:val="32"/>
                <w:szCs w:val="3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11 (4)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12 (4)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13 (4)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14 (4)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5D5F11" w:rsidRDefault="005D5F11" w:rsidP="005D5F11">
      <w:pPr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</w:rPr>
        <w:t>Взаимодействие взрослого с детьми</w:t>
      </w:r>
    </w:p>
    <w:tbl>
      <w:tblPr>
        <w:tblpPr w:leftFromText="180" w:rightFromText="180" w:bottomFromText="200" w:vertAnchor="text" w:horzAnchor="margin" w:tblpX="-738" w:tblpY="204"/>
        <w:tblW w:w="11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658"/>
        <w:gridCol w:w="1701"/>
        <w:gridCol w:w="1667"/>
        <w:gridCol w:w="1701"/>
        <w:gridCol w:w="1559"/>
        <w:gridCol w:w="1559"/>
      </w:tblGrid>
      <w:tr w:rsidR="005D5F11" w:rsidTr="005D5F11">
        <w:trPr>
          <w:trHeight w:val="69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</w:rPr>
              <w:t xml:space="preserve">   №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Вид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Проводит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Младшая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Средняя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Старшая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proofErr w:type="spellStart"/>
            <w:r>
              <w:rPr>
                <w:b/>
                <w:i/>
              </w:rPr>
              <w:t>Подготов</w:t>
            </w:r>
            <w:proofErr w:type="spellEnd"/>
            <w:r>
              <w:rPr>
                <w:b/>
                <w:i/>
              </w:rPr>
              <w:t>.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i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</w:tr>
      <w:tr w:rsidR="005D5F11" w:rsidTr="005D5F11">
        <w:trPr>
          <w:trHeight w:val="79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5D5F11" w:rsidTr="005D5F11">
        <w:trPr>
          <w:trHeight w:val="97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Общение при проведении режимных моментов (ситуативные беседы)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5D5F11" w:rsidTr="005D5F11">
        <w:trPr>
          <w:trHeight w:val="30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Прогулка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5D5F11" w:rsidTr="005D5F11">
        <w:trPr>
          <w:trHeight w:val="649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Ознакомление с природным миром/Формирование основ безопасности</w:t>
            </w:r>
          </w:p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D5F11" w:rsidTr="005D5F11">
        <w:trPr>
          <w:trHeight w:val="67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Приобщение к искусству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5D5F11" w:rsidTr="005D5F11">
        <w:trPr>
          <w:trHeight w:val="129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Формирование целостного представления о здоровом образе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5D5F11" w:rsidTr="005D5F11">
        <w:trPr>
          <w:trHeight w:val="95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Социализация, нравственное воспитание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5D5F11" w:rsidTr="005D5F11">
        <w:trPr>
          <w:trHeight w:val="41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Развитие познавательно-исследовательской </w:t>
            </w:r>
            <w:r>
              <w:rPr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5D5F11" w:rsidTr="005D5F11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Гигиенические</w:t>
            </w:r>
          </w:p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процедуры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5D5F11" w:rsidTr="005D5F11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Закаливающие процедуры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5D5F11" w:rsidTr="005D5F11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Традиционные гимнастики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5D5F11" w:rsidTr="005D5F11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proofErr w:type="spellStart"/>
            <w:r>
              <w:rPr>
                <w:sz w:val="28"/>
                <w:szCs w:val="28"/>
              </w:rPr>
              <w:t>Психогимнастика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D5F11" w:rsidTr="005D5F11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Занятия с педагогом-психологом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по требованию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по требованию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по требованию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5D5F11" w:rsidTr="005D5F11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Компьютерный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</w:tbl>
    <w:p w:rsidR="005D5F11" w:rsidRDefault="005D5F11" w:rsidP="005D5F11">
      <w:pPr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</w:rPr>
        <w:t>Самостоятельная деятельность детей</w:t>
      </w:r>
    </w:p>
    <w:tbl>
      <w:tblPr>
        <w:tblpPr w:leftFromText="180" w:rightFromText="180" w:bottomFromText="200" w:vertAnchor="text" w:horzAnchor="margin" w:tblpX="-777" w:tblpY="204"/>
        <w:tblW w:w="1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60"/>
        <w:gridCol w:w="1842"/>
        <w:gridCol w:w="1560"/>
        <w:gridCol w:w="1842"/>
        <w:gridCol w:w="2018"/>
      </w:tblGrid>
      <w:tr w:rsidR="005D5F11" w:rsidTr="005D5F11">
        <w:trPr>
          <w:trHeight w:val="6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</w:rPr>
              <w:t xml:space="preserve">   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 xml:space="preserve">Вид 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Младшая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Средняя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Старшая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pacing w:line="276" w:lineRule="auto"/>
              <w:jc w:val="center"/>
              <w:rPr>
                <w:b/>
                <w:i/>
                <w:lang w:eastAsia="ar-SA"/>
              </w:rPr>
            </w:pPr>
            <w:r>
              <w:rPr>
                <w:b/>
                <w:i/>
              </w:rPr>
              <w:t>Подготовит</w:t>
            </w:r>
          </w:p>
          <w:p w:rsidR="005D5F11" w:rsidRDefault="005D5F11">
            <w:pPr>
              <w:suppressAutoHyphens/>
              <w:spacing w:line="276" w:lineRule="auto"/>
              <w:jc w:val="center"/>
              <w:rPr>
                <w:i/>
                <w:lang w:eastAsia="ar-SA"/>
              </w:rPr>
            </w:pPr>
            <w:r>
              <w:rPr>
                <w:b/>
                <w:i/>
              </w:rPr>
              <w:t>группа</w:t>
            </w:r>
          </w:p>
        </w:tc>
      </w:tr>
      <w:tr w:rsidR="005D5F11" w:rsidTr="005D5F11">
        <w:trPr>
          <w:trHeight w:val="4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</w:t>
            </w:r>
            <w:r w:rsidR="001868FF">
              <w:rPr>
                <w:sz w:val="28"/>
                <w:szCs w:val="28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Игра (все виды игр)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5D5F11" w:rsidTr="005D5F11">
        <w:trPr>
          <w:trHeight w:val="9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  2</w:t>
            </w:r>
            <w:r w:rsidR="001868FF">
              <w:rPr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Элементарный бытовой труд по инициативе ребёнка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5D5F11" w:rsidTr="005D5F11">
        <w:trPr>
          <w:trHeight w:val="5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</w:t>
            </w:r>
            <w:r w:rsidR="001868FF">
              <w:rPr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Познавательно-исследовательская деятельность по инициативе ребёнка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5D5F11" w:rsidTr="005D5F11">
        <w:trPr>
          <w:trHeight w:val="5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</w:t>
            </w:r>
            <w:r w:rsidR="001868FF">
              <w:rPr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Деятельность детей в центрах (уголках) развития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</w:tbl>
    <w:p w:rsidR="005D5F11" w:rsidRDefault="005D5F11" w:rsidP="005D5F11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Режим двигательной активности</w:t>
      </w:r>
    </w:p>
    <w:p w:rsidR="005D5F11" w:rsidRDefault="005D5F11" w:rsidP="005D5F11">
      <w:pPr>
        <w:ind w:left="720"/>
        <w:jc w:val="center"/>
        <w:rPr>
          <w:b/>
          <w:sz w:val="28"/>
          <w:szCs w:val="28"/>
        </w:rPr>
      </w:pPr>
    </w:p>
    <w:tbl>
      <w:tblPr>
        <w:tblW w:w="110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1842"/>
        <w:gridCol w:w="1843"/>
        <w:gridCol w:w="1843"/>
        <w:gridCol w:w="1700"/>
      </w:tblGrid>
      <w:tr w:rsidR="005D5F11" w:rsidTr="000B5333">
        <w:trPr>
          <w:trHeight w:val="288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</w:rPr>
              <w:t>Форма работы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</w:rPr>
              <w:t>Вид занятия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</w:rPr>
              <w:t>Количество и длительность занятий (в минутах)</w:t>
            </w:r>
          </w:p>
        </w:tc>
      </w:tr>
      <w:tr w:rsidR="005D5F11" w:rsidTr="000B5333">
        <w:trPr>
          <w:trHeight w:val="26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F11" w:rsidRDefault="005D5F11">
            <w:pPr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F11" w:rsidRDefault="005D5F11">
            <w:pPr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</w:rPr>
              <w:t>3-4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</w:rPr>
              <w:t>4-5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</w:rPr>
              <w:t>5-6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</w:rPr>
              <w:t>6-7 лет</w:t>
            </w:r>
          </w:p>
        </w:tc>
      </w:tr>
      <w:tr w:rsidR="005D5F11" w:rsidTr="000B5333">
        <w:trPr>
          <w:trHeight w:val="66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Физкультурное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 спортивном зале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 раза в неделю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2 раза в неделю  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 раза в неделю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 раза в неделю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25 минут</w:t>
            </w:r>
          </w:p>
        </w:tc>
      </w:tr>
      <w:tr w:rsidR="005D5F11" w:rsidTr="000B5333">
        <w:trPr>
          <w:trHeight w:val="62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на улице</w:t>
            </w:r>
          </w:p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1 раз в неделю  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неделю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25 минут</w:t>
            </w:r>
          </w:p>
        </w:tc>
      </w:tr>
      <w:tr w:rsidR="005D5F11" w:rsidTr="000B5333">
        <w:trPr>
          <w:trHeight w:val="67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lastRenderedPageBreak/>
              <w:t>Физкультурно-оздоровительная работа в режиме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6-8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8-10 минут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8-10 минут</w:t>
            </w:r>
          </w:p>
        </w:tc>
      </w:tr>
      <w:tr w:rsidR="005D5F11" w:rsidTr="000B5333">
        <w:trPr>
          <w:trHeight w:val="12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Подвижные и спортивные игры на прогулке</w:t>
            </w:r>
          </w:p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5D5F11" w:rsidRDefault="005D5F11" w:rsidP="005D5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15-20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5D5F11" w:rsidRDefault="005D5F11" w:rsidP="005D5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20-25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5D5F11" w:rsidRDefault="005D5F11" w:rsidP="005D5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25-30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5D5F11" w:rsidRDefault="005D5F11" w:rsidP="005D5F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30-40 минут</w:t>
            </w:r>
          </w:p>
        </w:tc>
      </w:tr>
      <w:tr w:rsidR="005D5F11" w:rsidTr="000B5333">
        <w:trPr>
          <w:trHeight w:val="33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Физкультминутки (в середине статического занятия)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5D5F11" w:rsidRDefault="005D5F11" w:rsidP="005D5F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  <w:p w:rsidR="005D5F11" w:rsidRDefault="005D5F11" w:rsidP="005D5F11">
            <w:pPr>
              <w:suppressAutoHyphens/>
              <w:rPr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</w:tc>
      </w:tr>
      <w:tr w:rsidR="005D5F11" w:rsidTr="000B5333">
        <w:trPr>
          <w:trHeight w:val="696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Активный отдых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Физкультурный досуг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30 - 40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40 минут</w:t>
            </w:r>
          </w:p>
        </w:tc>
      </w:tr>
      <w:tr w:rsidR="005D5F11" w:rsidTr="000B5333">
        <w:trPr>
          <w:trHeight w:val="76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Физкультурный праздник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 раза в год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до 40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 раза в год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до 50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 раза в год</w:t>
            </w: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до 60 минут</w:t>
            </w:r>
          </w:p>
        </w:tc>
      </w:tr>
      <w:tr w:rsidR="005D5F11" w:rsidTr="000B5333">
        <w:trPr>
          <w:trHeight w:val="50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</w:tr>
      <w:tr w:rsidR="005D5F11" w:rsidTr="000B5333">
        <w:trPr>
          <w:trHeight w:val="864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both"/>
              <w:rPr>
                <w:sz w:val="28"/>
                <w:szCs w:val="28"/>
                <w:lang w:eastAsia="ar-SA"/>
              </w:rPr>
            </w:pPr>
          </w:p>
          <w:p w:rsidR="005D5F11" w:rsidRDefault="005D5F11" w:rsidP="005D5F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двигательная деятельность</w:t>
            </w:r>
          </w:p>
          <w:p w:rsidR="005D5F11" w:rsidRDefault="005D5F11" w:rsidP="005D5F11">
            <w:pPr>
              <w:jc w:val="both"/>
              <w:rPr>
                <w:sz w:val="28"/>
                <w:szCs w:val="28"/>
                <w:lang w:eastAsia="ar-SA"/>
              </w:rPr>
            </w:pPr>
          </w:p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Самостоятельное использование спортивного и игрового оборудования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 w:rsidP="005D5F11">
            <w:pPr>
              <w:jc w:val="center"/>
              <w:rPr>
                <w:sz w:val="28"/>
                <w:szCs w:val="28"/>
              </w:rPr>
            </w:pP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 w:rsidP="005D5F11">
            <w:pPr>
              <w:jc w:val="center"/>
              <w:rPr>
                <w:sz w:val="28"/>
                <w:szCs w:val="28"/>
              </w:rPr>
            </w:pP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 w:rsidP="005D5F11">
            <w:pPr>
              <w:jc w:val="center"/>
              <w:rPr>
                <w:sz w:val="28"/>
                <w:szCs w:val="28"/>
              </w:rPr>
            </w:pP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 w:rsidP="005D5F11">
            <w:pPr>
              <w:jc w:val="center"/>
              <w:rPr>
                <w:sz w:val="28"/>
                <w:szCs w:val="28"/>
              </w:rPr>
            </w:pP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5D5F11" w:rsidTr="000B5333">
        <w:trPr>
          <w:trHeight w:val="105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F11" w:rsidRDefault="005D5F11" w:rsidP="005D5F11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11" w:rsidRDefault="005D5F11" w:rsidP="005D5F11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Самостоятельные подвижные и спортивные игры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11" w:rsidRDefault="005D5F11" w:rsidP="005D5F11">
            <w:pPr>
              <w:jc w:val="center"/>
              <w:rPr>
                <w:sz w:val="28"/>
                <w:szCs w:val="28"/>
                <w:lang w:eastAsia="ar-SA"/>
              </w:rPr>
            </w:pPr>
          </w:p>
          <w:p w:rsidR="005D5F11" w:rsidRDefault="005D5F11" w:rsidP="005D5F11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</w:tbl>
    <w:p w:rsidR="00757ADC" w:rsidRDefault="00757ADC" w:rsidP="005D5F11">
      <w:pPr>
        <w:jc w:val="both"/>
        <w:rPr>
          <w:sz w:val="28"/>
          <w:szCs w:val="28"/>
        </w:rPr>
      </w:pPr>
    </w:p>
    <w:p w:rsidR="00757ADC" w:rsidRDefault="00757ADC" w:rsidP="005D5F1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детском саду функционируют 12 групп с 12 часовым пребыванием и 1 группа кратковременного пребывания: без организации сна и питания. </w:t>
      </w:r>
    </w:p>
    <w:p w:rsidR="00757ADC" w:rsidRDefault="00757ADC" w:rsidP="005D5F1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Детьми дошкольное учреждение  укомплектовано на 115 %.</w:t>
      </w:r>
    </w:p>
    <w:p w:rsidR="00757ADC" w:rsidRDefault="00757ADC" w:rsidP="005D5F1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Обучение ведется на русском языке.</w:t>
      </w:r>
    </w:p>
    <w:p w:rsidR="00757ADC" w:rsidRPr="005B25A3" w:rsidRDefault="00757ADC" w:rsidP="0071142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В соответствии с ФГОС   дошкольного образования содержание образования в  МБДОУ детском саду № 153  дифференцируется по следующим направлениям развития:</w:t>
      </w:r>
    </w:p>
    <w:p w:rsidR="00757ADC" w:rsidRPr="005B25A3" w:rsidRDefault="00757ADC" w:rsidP="00757ADC">
      <w:pPr>
        <w:ind w:firstLine="540"/>
        <w:jc w:val="both"/>
        <w:rPr>
          <w:sz w:val="28"/>
          <w:szCs w:val="28"/>
        </w:rPr>
      </w:pPr>
    </w:p>
    <w:tbl>
      <w:tblPr>
        <w:tblW w:w="107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8507"/>
      </w:tblGrid>
      <w:tr w:rsidR="00757ADC" w:rsidTr="00757ADC">
        <w:trPr>
          <w:trHeight w:val="50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Образовательные области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Компоненты образовательных областей</w:t>
            </w:r>
          </w:p>
        </w:tc>
      </w:tr>
      <w:tr w:rsidR="00757ADC" w:rsidTr="00757ADC">
        <w:trPr>
          <w:trHeight w:val="18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57ADC" w:rsidRDefault="00757ADC">
            <w:pPr>
              <w:suppressAutoHyphens/>
              <w:spacing w:line="276" w:lineRule="auto"/>
              <w:rPr>
                <w:lang w:eastAsia="ar-SA"/>
              </w:rPr>
            </w:pPr>
          </w:p>
        </w:tc>
      </w:tr>
      <w:tr w:rsidR="00757ADC" w:rsidTr="00757ADC">
        <w:trPr>
          <w:trHeight w:val="45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Социально-коммуникативное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Усвоение норм и ценностей, принятых в обществе, воспитание моральных и нравственных качеств ребёнка, формирование умения правильно оценивать свои поступки и поступки сверстников</w:t>
            </w:r>
          </w:p>
        </w:tc>
      </w:tr>
      <w:tr w:rsidR="00757ADC" w:rsidTr="00757ADC">
        <w:trPr>
          <w:trHeight w:val="423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Развитие общения и взаимодействия </w:t>
            </w:r>
            <w:proofErr w:type="gramStart"/>
            <w:r>
              <w:rPr>
                <w:sz w:val="28"/>
                <w:szCs w:val="28"/>
                <w:lang w:eastAsia="en-US"/>
              </w:rPr>
              <w:t>со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взрослыми и сверстниками </w:t>
            </w:r>
          </w:p>
        </w:tc>
      </w:tr>
      <w:tr w:rsidR="00757ADC" w:rsidTr="00757ADC">
        <w:trPr>
          <w:trHeight w:val="777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Развитие навыков самообслуживания, самостоятельности, целенаправленности,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собственных действий</w:t>
            </w:r>
          </w:p>
        </w:tc>
      </w:tr>
      <w:tr w:rsidR="00757ADC" w:rsidTr="00757ADC">
        <w:trPr>
          <w:trHeight w:val="268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социального и эмоционального интеллекта, эмоциональной отзывчивости, уважительного и доброжелательного отношения к окружающим</w:t>
            </w:r>
          </w:p>
        </w:tc>
      </w:tr>
      <w:tr w:rsidR="00757ADC" w:rsidTr="00757ADC">
        <w:trPr>
          <w:trHeight w:val="413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позитивных установок к различным видам труда  и творчества,  первичных представлений о труде взрослых, его роли в обществе и жизни каждого человека. Воспитание положительного отношения к труду, желание трудиться.</w:t>
            </w:r>
          </w:p>
        </w:tc>
      </w:tr>
      <w:tr w:rsidR="00757ADC" w:rsidTr="00757ADC">
        <w:trPr>
          <w:trHeight w:val="419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первичных представлений о  безопасном поведении в быту, социуме, природе. Воспитание осознанного отношения дошкольников с ограниченными возможностями здоровья  (ОВЗ) к выполнению правил безопасности </w:t>
            </w:r>
          </w:p>
        </w:tc>
      </w:tr>
      <w:tr w:rsidR="00757ADC" w:rsidTr="00757ADC">
        <w:trPr>
          <w:trHeight w:val="248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57ADC" w:rsidRDefault="00757ADC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</w:p>
        </w:tc>
      </w:tr>
      <w:tr w:rsidR="00757ADC" w:rsidTr="00757ADC">
        <w:trPr>
          <w:trHeight w:val="4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Познавательное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Развитие интересов, любознательности, познавательной мотивации</w:t>
            </w:r>
          </w:p>
        </w:tc>
      </w:tr>
      <w:tr w:rsidR="00757ADC" w:rsidTr="00757ADC">
        <w:trPr>
          <w:trHeight w:val="407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Формирование познавательных действий, становление сознания</w:t>
            </w:r>
          </w:p>
        </w:tc>
      </w:tr>
      <w:tr w:rsidR="00757ADC" w:rsidTr="00757ADC">
        <w:trPr>
          <w:trHeight w:val="414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Развитие воображения и творческой активности</w:t>
            </w:r>
          </w:p>
        </w:tc>
      </w:tr>
      <w:tr w:rsidR="00757ADC" w:rsidTr="00757ADC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первичных представлений о себе, окружающих людях, объектах окружающего мира, малой родине и Отечестве, представлений о социокультурных ценностях нашего народа, об отечественных традициях, о планете Земля как общем доме людей, многообразии стран и народов мира.</w:t>
            </w:r>
          </w:p>
        </w:tc>
      </w:tr>
      <w:tr w:rsidR="00757ADC" w:rsidTr="00757ADC">
        <w:trPr>
          <w:trHeight w:val="258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57ADC" w:rsidRDefault="00757ADC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</w:p>
        </w:tc>
      </w:tr>
      <w:tr w:rsidR="00757ADC" w:rsidTr="00757ADC">
        <w:trPr>
          <w:trHeight w:val="40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Овладение речью как средством общения и культуры</w:t>
            </w:r>
          </w:p>
        </w:tc>
      </w:tr>
      <w:tr w:rsidR="00757ADC" w:rsidTr="00757ADC">
        <w:trPr>
          <w:trHeight w:val="421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Обогащение активного словаря</w:t>
            </w:r>
          </w:p>
        </w:tc>
      </w:tr>
      <w:tr w:rsidR="00757ADC" w:rsidTr="00757ADC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Развитие связной, грамматически правильной диалогической и монологической речи</w:t>
            </w:r>
          </w:p>
        </w:tc>
      </w:tr>
      <w:tr w:rsidR="00757ADC" w:rsidTr="00757ADC">
        <w:trPr>
          <w:trHeight w:val="465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Развитие речевого творчества</w:t>
            </w:r>
          </w:p>
        </w:tc>
      </w:tr>
      <w:tr w:rsidR="00757ADC" w:rsidTr="00757ADC">
        <w:trPr>
          <w:trHeight w:val="415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Развитие звуковой и интонационной культуры речи, фонематического слуха</w:t>
            </w:r>
          </w:p>
        </w:tc>
      </w:tr>
      <w:tr w:rsidR="00757ADC" w:rsidTr="00757ADC">
        <w:trPr>
          <w:trHeight w:val="421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Знакомство с книжной культурой детской литературой, понимание на слух текстов различных жанров детской литературы</w:t>
            </w:r>
          </w:p>
        </w:tc>
      </w:tr>
      <w:tr w:rsidR="00757ADC" w:rsidTr="00757ADC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звуковой аналитико-синтетической активности как предпосылки обучения грамоте</w:t>
            </w:r>
          </w:p>
        </w:tc>
      </w:tr>
      <w:tr w:rsidR="00757ADC" w:rsidTr="00757ADC">
        <w:trPr>
          <w:trHeight w:val="28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57ADC" w:rsidRDefault="00757ADC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</w:p>
        </w:tc>
      </w:tr>
      <w:tr w:rsidR="00757ADC" w:rsidTr="00757ADC">
        <w:trPr>
          <w:trHeight w:val="637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Художественно-эстетическое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Развитие предпосылок ценностно-смыслового восприятия и понимания произведений искусства (словесного, музыкального, изобразительного)</w:t>
            </w:r>
          </w:p>
        </w:tc>
      </w:tr>
      <w:tr w:rsidR="00757ADC" w:rsidTr="00757ADC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Становление эстетического отношения к окружающему миру, к предметам и явления окружающего мира</w:t>
            </w:r>
          </w:p>
        </w:tc>
      </w:tr>
      <w:tr w:rsidR="00757ADC" w:rsidTr="00757ADC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элементарных представлений о видах и жанрах  искусства, средствах выразительности</w:t>
            </w:r>
          </w:p>
        </w:tc>
      </w:tr>
      <w:tr w:rsidR="00757ADC" w:rsidTr="00757ADC">
        <w:trPr>
          <w:trHeight w:val="637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Восприятие музыки, художественной литературы, фольклора</w:t>
            </w:r>
          </w:p>
        </w:tc>
      </w:tr>
      <w:tr w:rsidR="00757ADC" w:rsidTr="00757ADC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Стимулирование сопереживания персонажам художественных произведений</w:t>
            </w:r>
          </w:p>
        </w:tc>
      </w:tr>
      <w:tr w:rsidR="00757ADC" w:rsidTr="00757ADC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Реализация самостоятельной творческой деятельности (в совершенствовании умений в рисовании, лепке, аппликации, прикладном творчестве; приобщении к конструированию, развитии интереса к конструктивной деятельности)</w:t>
            </w:r>
          </w:p>
        </w:tc>
      </w:tr>
      <w:tr w:rsidR="00757ADC" w:rsidTr="00757ADC">
        <w:trPr>
          <w:trHeight w:val="17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57ADC" w:rsidRDefault="00757ADC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</w:p>
        </w:tc>
      </w:tr>
      <w:tr w:rsidR="00757ADC" w:rsidTr="00757ADC">
        <w:trPr>
          <w:trHeight w:val="63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Физическое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Приобретение опыта двигательной деятельности, направленной на развитие координации, гибкости, равновесия, крупной и мелкой моторики, </w:t>
            </w:r>
            <w:proofErr w:type="gramStart"/>
            <w:r>
              <w:rPr>
                <w:sz w:val="28"/>
                <w:szCs w:val="28"/>
                <w:lang w:eastAsia="en-US"/>
              </w:rPr>
              <w:t>способствующих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правильному формированию опорно-двигательной системы организма.</w:t>
            </w:r>
          </w:p>
        </w:tc>
      </w:tr>
      <w:tr w:rsidR="00757ADC" w:rsidTr="00757ADC">
        <w:trPr>
          <w:trHeight w:val="454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Формирование начальных представлений о некоторых видах спорта</w:t>
            </w:r>
          </w:p>
        </w:tc>
      </w:tr>
      <w:tr w:rsidR="00757ADC" w:rsidTr="00757ADC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Развитие интереса к участию в подвижных и спортивных играх и физических упражнениях</w:t>
            </w:r>
          </w:p>
        </w:tc>
      </w:tr>
      <w:tr w:rsidR="00757ADC" w:rsidTr="00757ADC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Становление целенаправленности и </w:t>
            </w:r>
            <w:proofErr w:type="spellStart"/>
            <w:r>
              <w:rPr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двигательной сфере. Формирование потребности в ежедневной двигательной деятельности</w:t>
            </w:r>
          </w:p>
        </w:tc>
      </w:tr>
      <w:tr w:rsidR="00757ADC" w:rsidTr="00757ADC">
        <w:trPr>
          <w:trHeight w:val="637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ADC" w:rsidRDefault="00757ADC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Становление ценностей здорового образа жизни,  овладение его элементарными нормами и правилами (в питании, двигательном режиме, закаливании, при формировании полезных привычек)</w:t>
            </w:r>
          </w:p>
        </w:tc>
      </w:tr>
    </w:tbl>
    <w:p w:rsidR="00757ADC" w:rsidRDefault="00757ADC" w:rsidP="00757ADC">
      <w:pPr>
        <w:jc w:val="both"/>
        <w:rPr>
          <w:sz w:val="28"/>
          <w:szCs w:val="28"/>
          <w:lang w:eastAsia="ar-SA"/>
        </w:rPr>
      </w:pPr>
    </w:p>
    <w:p w:rsidR="00757ADC" w:rsidRDefault="00757ADC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Карта результатов экспертизы адаптированной основной</w:t>
      </w:r>
    </w:p>
    <w:p w:rsidR="001868FF" w:rsidRDefault="00757ADC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общеобразовательной  программы </w:t>
      </w:r>
    </w:p>
    <w:p w:rsidR="00757ADC" w:rsidRDefault="00757ADC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МБДОУ </w:t>
      </w:r>
      <w:r w:rsidR="001868FF">
        <w:rPr>
          <w:b/>
          <w:sz w:val="28"/>
          <w:szCs w:val="28"/>
        </w:rPr>
        <w:t xml:space="preserve">детского сада </w:t>
      </w:r>
      <w:r>
        <w:rPr>
          <w:b/>
          <w:sz w:val="28"/>
          <w:szCs w:val="28"/>
        </w:rPr>
        <w:t xml:space="preserve"> № 153</w:t>
      </w:r>
    </w:p>
    <w:p w:rsidR="00757ADC" w:rsidRDefault="00757ADC" w:rsidP="00757ADC">
      <w:pPr>
        <w:jc w:val="both"/>
        <w:rPr>
          <w:sz w:val="28"/>
          <w:szCs w:val="28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701"/>
        <w:gridCol w:w="1418"/>
        <w:gridCol w:w="1701"/>
        <w:gridCol w:w="1842"/>
      </w:tblGrid>
      <w:tr w:rsidR="00757ADC" w:rsidTr="001868F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Полностью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Отсутствует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Примечание </w:t>
            </w:r>
          </w:p>
        </w:tc>
      </w:tr>
      <w:tr w:rsidR="00757ADC" w:rsidTr="001868F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 Соответствие нормативно-правовым документам и законодательным актам федерального и регионального уровней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57ADC" w:rsidTr="001868F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1.2. Реализуемые приоритетные направления в деятельности  МБДОУ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57ADC" w:rsidTr="001868F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1.3. Аналитическое обоснование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57ADC" w:rsidTr="001868F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1.4. Обоснованность целей и задач по результатам проблемно ориентированного анализа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57ADC" w:rsidTr="001868F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1.5. Соответствие целей и задач запросам субъектов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ADC" w:rsidRDefault="00757ADC" w:rsidP="001868FF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57ADC" w:rsidTr="001868F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8FF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1.6. Соответствие деятельности МБДОУ целям и задачам образовательной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ADC" w:rsidRDefault="00757ADC" w:rsidP="001868FF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57ADC" w:rsidTr="001868F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1.7. Формы организации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57ADC" w:rsidTr="001868F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1.8. Условия реализации образовательной программы</w:t>
            </w:r>
          </w:p>
          <w:p w:rsidR="001868FF" w:rsidRDefault="001868FF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757ADC" w:rsidTr="001868F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1.9. Мониторинг результатов образовательной деятельности</w:t>
            </w:r>
          </w:p>
          <w:p w:rsidR="001868FF" w:rsidRDefault="001868FF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 w:rsidP="001868F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 w:rsidP="001868FF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1868FF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57ADC" w:rsidRDefault="001868FF" w:rsidP="001868F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ADC">
        <w:rPr>
          <w:sz w:val="28"/>
          <w:szCs w:val="28"/>
        </w:rPr>
        <w:t xml:space="preserve"> Таким образом, адаптированная основная общеобразовательная программа  МБДОУ детского сада №153 является нормативно-управленческим документом, характеризующим специфику содержания образования и особенности организации учебно-воспитательного и коррекционного процесса. Она охватывает все основные моменты жизнедеятельности детей, обеспечивая построение целостного педагогического процесса, направленного на полноценное, всестороннее развитие ребёнка – физическое, социально-коммуникативное, художественно-эстетическое, познавательное,  речевое развитие  во взаимосвязи.  </w:t>
      </w:r>
    </w:p>
    <w:p w:rsidR="00757ADC" w:rsidRDefault="00757ADC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Карта результатов экспертизы годового плана работы</w:t>
      </w:r>
    </w:p>
    <w:p w:rsidR="00757ADC" w:rsidRDefault="00757ADC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детского сада № 153</w:t>
      </w:r>
    </w:p>
    <w:p w:rsidR="00757ADC" w:rsidRDefault="00757ADC" w:rsidP="00757ADC">
      <w:pPr>
        <w:jc w:val="center"/>
        <w:rPr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1701"/>
        <w:gridCol w:w="1419"/>
        <w:gridCol w:w="1703"/>
        <w:gridCol w:w="1839"/>
      </w:tblGrid>
      <w:tr w:rsidR="00757ADC" w:rsidTr="000A735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Полностью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Отсутствует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Примечание </w:t>
            </w:r>
          </w:p>
        </w:tc>
      </w:tr>
      <w:tr w:rsidR="00757ADC" w:rsidTr="000A735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2.1. Соответствие плана адаптированной основной  общеобразовательной  программе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0A735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2.2. Анализ деятельности ДОУ за прошедший год: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уровень выполнения годовых задач 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соответствие задач на новый учебный год анализу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0A735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2.3. Организационно-педагогическая работа: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методическое обеспечение педагогического процесса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формирование развивающей среды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изучение и обобщение передового педагогического опыта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самообразование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работа по обеспечению преемственности со школой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тематические выставки, конкурсы, смотры…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0A735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2.4. Методическая работа: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организация работы методического кабинета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заседания педсоветов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семинары, семинары-практикумы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коллективные просмотры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консультации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повышение квалификации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аттестация кадров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дифференцированный подход </w:t>
            </w:r>
            <w:r>
              <w:rPr>
                <w:sz w:val="28"/>
                <w:szCs w:val="28"/>
                <w:lang w:eastAsia="en-US"/>
              </w:rPr>
              <w:lastRenderedPageBreak/>
              <w:t>в работе с кадрами (молодые специалисты, творческие педагоги)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0A735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2.5. Физкультурно-оздоровительная работа: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оздоровительная деятельность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физическое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0A735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2.6. Контроль образовательного процесса: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тематический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итоговый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фронтальный</w:t>
            </w:r>
          </w:p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оперативный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0A735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2.7. Работа с семьей и другими социальными институтами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0A735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2.8. Материально-техническое обеспечение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57ADC" w:rsidTr="000A735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2.9. Финансовое обеспечение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ADC" w:rsidRDefault="00757ADC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757ADC" w:rsidRDefault="00757ADC" w:rsidP="00757ADC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</w:p>
    <w:p w:rsidR="00757ADC" w:rsidRDefault="00757ADC" w:rsidP="00757ADC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Таким образом, план воспитательно-образовательной и коррекционной работы полностью  соответствует целям и  задачам МБДОУ на 2017 – 2018 учебный год.</w:t>
      </w:r>
      <w:r>
        <w:rPr>
          <w:color w:val="000000"/>
          <w:sz w:val="28"/>
          <w:szCs w:val="28"/>
        </w:rPr>
        <w:t xml:space="preserve"> </w:t>
      </w:r>
    </w:p>
    <w:p w:rsidR="00757ADC" w:rsidRDefault="00757ADC" w:rsidP="00757ADC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Планирование  </w:t>
      </w:r>
      <w:proofErr w:type="spellStart"/>
      <w:r>
        <w:rPr>
          <w:color w:val="000000"/>
          <w:sz w:val="28"/>
          <w:szCs w:val="28"/>
        </w:rPr>
        <w:t>воспитательно</w:t>
      </w:r>
      <w:proofErr w:type="spellEnd"/>
      <w:r>
        <w:rPr>
          <w:color w:val="000000"/>
          <w:sz w:val="28"/>
          <w:szCs w:val="28"/>
        </w:rPr>
        <w:t xml:space="preserve"> – образовательной и коррекционной  работы с детьми ведется в системе, наблюдается регулярность, последовательность и повторяемость планирования учебно – воспитательных и коррекционных  задач. Используется как перспективное, так и календарное планирование. </w:t>
      </w:r>
    </w:p>
    <w:p w:rsidR="00757ADC" w:rsidRDefault="00757ADC" w:rsidP="00757ADC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6"/>
          <w:szCs w:val="26"/>
        </w:rPr>
      </w:pPr>
    </w:p>
    <w:p w:rsidR="00757ADC" w:rsidRDefault="00757ADC" w:rsidP="00757ADC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6"/>
          <w:szCs w:val="26"/>
        </w:rPr>
      </w:pPr>
      <w:r>
        <w:rPr>
          <w:rStyle w:val="FontStyle68"/>
          <w:b/>
          <w:sz w:val="26"/>
          <w:szCs w:val="26"/>
        </w:rPr>
        <w:t xml:space="preserve"> Особенности образовательного процесса.</w:t>
      </w:r>
    </w:p>
    <w:p w:rsidR="00757ADC" w:rsidRDefault="00757ADC" w:rsidP="00757ADC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</w:pPr>
    </w:p>
    <w:p w:rsidR="00757ADC" w:rsidRDefault="00757ADC" w:rsidP="00757ADC">
      <w:pPr>
        <w:pStyle w:val="Style25"/>
        <w:widowControl/>
        <w:tabs>
          <w:tab w:val="left" w:pos="394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Воспитательно-образовательный и коррекционный процесс в дошкольном учреждении выстраивается с учётом  речевого диагноза  воспитанников, их индивидуальных и возрастных особенностей, социального заказа родителей (законных представителей). </w:t>
      </w:r>
    </w:p>
    <w:p w:rsidR="00757ADC" w:rsidRDefault="00757ADC" w:rsidP="00757ADC">
      <w:pPr>
        <w:pStyle w:val="Style25"/>
        <w:widowControl/>
        <w:tabs>
          <w:tab w:val="left" w:pos="394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При организации воспитательно-образовательной и коррекционной работы в МБДОУ используется комплексный подход, обеспечивающий физическое, художественно-эстетическое, социально-коммуникативное  развитие каждого ребёнка, познавательную активность и коррекцию речи. Основой построения образовательного и коррекционного процесса  является создание оптимальных условий для коррекционно-развивающей работы и  всестороннего гармоничного развития детей с  ОВЗ. 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711425" w:rsidRPr="005B25A3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Реализация принципа комплексности способствует повышению качества образовательных и коррекционных услуг, оказываемых в ДОУ, о чём свидетельствуют более высокие темпы общего и речевого развития детей с ОВЗ, а так же отзывы родителей (законных представителей) выпускников детского сада, учителей начальных классов школ, в которые поступают дети.                Главная идея заключается в реализации общеобразовательных задач дошкольного образования с привлечением синхронного выравнивания речевого и психофизического развития детей, то есть образовательный процесс имеет в своей основе следующие принципы:</w:t>
      </w:r>
    </w:p>
    <w:p w:rsidR="00757ADC" w:rsidRDefault="00757ADC" w:rsidP="008A6293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общность развития нормально развивающихся детей и детей с нарушениями в развитии речи и основывается на онтогенетическом принципе, учитывая закономерности развития детской речи в норме.</w:t>
      </w:r>
    </w:p>
    <w:p w:rsidR="00757ADC" w:rsidRDefault="00757ADC" w:rsidP="008A6293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принципы </w:t>
      </w:r>
      <w:r>
        <w:rPr>
          <w:sz w:val="28"/>
          <w:szCs w:val="28"/>
          <w:u w:val="single"/>
        </w:rPr>
        <w:t>систематичности и взаимосвязи</w:t>
      </w:r>
      <w:r>
        <w:rPr>
          <w:sz w:val="28"/>
          <w:szCs w:val="28"/>
        </w:rPr>
        <w:t xml:space="preserve"> учебного материала, его конкретности и доступности, постепенности, концентрического наращивания информации в каждой из последующих возрастных групп по всем направлениям работы, что позволяет ребёнку опираться на уже имеющиеся у него знания и умения, что в конечном итоге обеспечивает поступательное развитие;</w:t>
      </w:r>
    </w:p>
    <w:p w:rsidR="00757ADC" w:rsidRDefault="00757ADC" w:rsidP="008A6293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тематический принцип построения образовательного и коррекционного процесса позволяет легко вводить региональные и культурные компоненты, учитывая специфику дошкольного учреждения.     Введение похожих лексических тем в различных возрастных группах обеспечивает достижение единства образовательных и коррекционных целей и преемственности на протяжении всего дошкольного  возраста, органичное развитие детей в соответствии с их индивидуальными возможностями.  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Таким образом, целостность воспитательно-образовательного и коррекционного процесса обеспечивается установлением связей между разными сферами деятельности ребёнка, взаимосвязью между  специалистами, участвующими в педагогическом процессе, и родителями (законными представителями)  дошкольников. Все участники образовательных отношений выступают как </w:t>
      </w:r>
      <w:r>
        <w:rPr>
          <w:i/>
          <w:sz w:val="28"/>
          <w:szCs w:val="28"/>
        </w:rPr>
        <w:t>субъекты</w:t>
      </w:r>
      <w:r>
        <w:rPr>
          <w:sz w:val="28"/>
          <w:szCs w:val="28"/>
        </w:rPr>
        <w:t>, т.е. активные, равноправные участники.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дошкольном учреждении с целью модернизации коррекционного процесса функционирует компьютерный класс, где по специальным коррекционным программам для детей с нарушениями развития речи проходят занятия с учителем-логопедом. </w:t>
      </w:r>
    </w:p>
    <w:p w:rsidR="00757ADC" w:rsidRDefault="00757ADC" w:rsidP="00757ADC">
      <w:pPr>
        <w:jc w:val="both"/>
        <w:rPr>
          <w:sz w:val="28"/>
          <w:szCs w:val="28"/>
          <w:lang w:eastAsia="ar-SA"/>
        </w:rPr>
      </w:pPr>
    </w:p>
    <w:p w:rsidR="00757ADC" w:rsidRDefault="00757ADC" w:rsidP="00757AD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Работа с родителями (законными представителями)</w:t>
      </w:r>
    </w:p>
    <w:p w:rsidR="00757ADC" w:rsidRDefault="00757ADC" w:rsidP="00757AD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воспитанников с ОВЗ</w:t>
      </w:r>
    </w:p>
    <w:p w:rsidR="00757ADC" w:rsidRDefault="00757ADC" w:rsidP="00757ADC">
      <w:pPr>
        <w:jc w:val="center"/>
        <w:rPr>
          <w:b/>
          <w:sz w:val="26"/>
          <w:szCs w:val="26"/>
        </w:rPr>
      </w:pP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процессе воспитательно-образовательной и коррекционной работы с воспитанниками с ОВЗ,  родителям принадлежит особая роль.</w:t>
      </w:r>
    </w:p>
    <w:p w:rsidR="00757ADC" w:rsidRDefault="00757ADC" w:rsidP="00757AD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МБДОУ осуществляется систематическая и целенаправленная работа с семьей.</w:t>
      </w:r>
    </w:p>
    <w:p w:rsidR="00757ADC" w:rsidRDefault="00757ADC" w:rsidP="00757AD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Высок уровень включённости семьи в образовательный процесс МБДОУ.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Современные родители образованы, обладают широким доступом к научно-популярной информации из области педагогики и психологии. Однако высокий уровень общей культуры, эрудированности не является гарантией достаточного уровня их педагогических знаний и умений. С этой целью в дошкольном учреждении проводятся социологические обследования семей, выявляются потребности родителей в образовательных и оздоровительных услугах, осуществляется тесное сотрудничество в адаптационный период.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Особое место  занимает работа по включению семьи в процесс сопровождения речевого развития детей. Она приносит более эффективный результат в коррекционной работе, так как родители имеют возможность ежедневно закреплять знания и умения своего малыша, а специалист грамотно и последовательно руководит процессом передачи этих знаний и умений.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Целенаправленная, систематически спланированная, комплексная работа педагога, осознанное и заинтересованное включение в этот процесс родителей – важнейший аспект повышения результативности обучения детей с ОВЗ.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работе педагогов учреждения использовалось много различных форм и методов взаимодействия с семьями воспитанников, ориентированных на специфику коррекционной работы с детьми, имеющими различные нарушения в развитии речи: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«Дни открытых дверей» - проводились 2 раза в год для ознакомления родителей с организацией коррекционно-воспитательной работы с детьми в ДОУ, особенностями работы с детьми разными специалистами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родительские собрания (общие, групповые),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лектории,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групповые дискуссии,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конференции,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тематические консультации,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«Библиотечки для родителей» - созданы в каждой возрастной группе для сбора популярной педагогической  и психологической литературы, помогающей родителям повысить уровень знаний по вопросам детской педагогики и логопедии, а также детских художественных книг, которые можно взять домой и прочитать детям,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«Игротека» - функционирует в каждой возрастной группе по принципу библиотеки и даёт возможность сориентировать родителей в выборе игр и дидактических пособий для занятий с ребёнком дома,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круглый стол,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совместные досуги,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открытые занятия с детьми в присутствии родителей, помогающие  формированию более правильного и содержательного взаимодействия с ребёнком дома,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посещение семьи,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родительских уголков,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работа с родительским активом,</w:t>
      </w:r>
    </w:p>
    <w:p w:rsidR="00757ADC" w:rsidRDefault="00757ADC" w:rsidP="008A6293">
      <w:pPr>
        <w:numPr>
          <w:ilvl w:val="0"/>
          <w:numId w:val="1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Видиотека</w:t>
      </w:r>
      <w:proofErr w:type="spellEnd"/>
      <w:r>
        <w:rPr>
          <w:sz w:val="28"/>
          <w:szCs w:val="28"/>
        </w:rPr>
        <w:t xml:space="preserve">» - содержит видеозаписи занятий (родители имеют возможность посмотреть их самостоятельно, задать вопросы </w:t>
      </w:r>
      <w:r>
        <w:rPr>
          <w:sz w:val="28"/>
          <w:szCs w:val="28"/>
        </w:rPr>
        <w:lastRenderedPageBreak/>
        <w:t>специалистам, либо занятие просматривается сразу с комментариями специалиста),</w:t>
      </w:r>
    </w:p>
    <w:p w:rsidR="00757ADC" w:rsidRDefault="00757ADC" w:rsidP="008A6293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семейного театра в ДОУ;</w:t>
      </w:r>
    </w:p>
    <w:p w:rsidR="00757ADC" w:rsidRDefault="00757ADC" w:rsidP="008A6293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консультационный центр для родителей, воспитывающих детей с ОВЗ.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продолжении обучения в ДОУ  проводился анализ проделанной  работы, оценивалась её эффективность, вносились </w:t>
      </w:r>
      <w:proofErr w:type="gramStart"/>
      <w:r>
        <w:rPr>
          <w:sz w:val="28"/>
          <w:szCs w:val="28"/>
        </w:rPr>
        <w:t>корректировки</w:t>
      </w:r>
      <w:proofErr w:type="gramEnd"/>
      <w:r>
        <w:rPr>
          <w:sz w:val="28"/>
          <w:szCs w:val="28"/>
        </w:rPr>
        <w:t xml:space="preserve"> и планировалась будущая деятельность.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этот период проводилась диагностика детско-родительских отношений,  оценивался уровень психолого-педагогической компетенции родителей, их вклад в реализацию индивидуального образовательного маршрута ребёнка. Это позволяло определить перспективы совершенствования семейного воспитания, а дошкольному учреждению провести комплексную оценку результативности своей работы с семьёй и вклада каждого специалиста в неё.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ребёнок покидает ДОУ, педагоги и семья  чётко представляют его дальнейший образовательный маршрут. Это помогает  заранее подготовить семью к изменяющимся образовательным условиям и сделать процесс перехода из одного образовательного учреждения в другое менее психотравмирующим, сохранить преемственность в воспитании ребёнка между ДОУ, другим образовательным учреждением и семьёй.</w:t>
      </w:r>
    </w:p>
    <w:p w:rsidR="00757ADC" w:rsidRDefault="00757ADC" w:rsidP="00757ADC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8"/>
          <w:szCs w:val="28"/>
        </w:rPr>
      </w:pPr>
    </w:p>
    <w:p w:rsidR="00757ADC" w:rsidRDefault="00757ADC" w:rsidP="00757ADC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8"/>
          <w:szCs w:val="28"/>
          <w:lang w:val="en-US"/>
        </w:rPr>
      </w:pPr>
      <w:r>
        <w:rPr>
          <w:rStyle w:val="FontStyle68"/>
          <w:b/>
          <w:sz w:val="28"/>
          <w:szCs w:val="28"/>
        </w:rPr>
        <w:t>Общие сведения о воспитанниках</w:t>
      </w:r>
    </w:p>
    <w:p w:rsidR="00711425" w:rsidRPr="00711425" w:rsidRDefault="00711425" w:rsidP="00757ADC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8"/>
          <w:szCs w:val="28"/>
          <w:lang w:val="en-US"/>
        </w:rPr>
      </w:pP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Дети поступают в МБДОУ по направлению </w:t>
      </w:r>
      <w:proofErr w:type="gramStart"/>
      <w:r>
        <w:rPr>
          <w:sz w:val="28"/>
          <w:szCs w:val="28"/>
        </w:rPr>
        <w:t>Управления образования администрации города Твери</w:t>
      </w:r>
      <w:proofErr w:type="gramEnd"/>
      <w:r>
        <w:rPr>
          <w:sz w:val="28"/>
          <w:szCs w:val="28"/>
        </w:rPr>
        <w:t xml:space="preserve"> на основании заключения ПМПК. Ежегодно контингент воспитанников обновляется на 30% - 35%. 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Группы комплектуются с учётом возраста и речевого нарушения детей.</w:t>
      </w:r>
    </w:p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учрежде</w:t>
      </w:r>
      <w:r w:rsidR="00711425">
        <w:rPr>
          <w:sz w:val="28"/>
          <w:szCs w:val="28"/>
        </w:rPr>
        <w:t xml:space="preserve">ние поступают воспитанники с 2 </w:t>
      </w:r>
      <w:r>
        <w:rPr>
          <w:sz w:val="28"/>
          <w:szCs w:val="28"/>
        </w:rPr>
        <w:t xml:space="preserve">до 8 лет с общим недоразвитием речи 1-3 уровней, заиканием, фонетико-фонематическим недоразвитием, </w:t>
      </w:r>
      <w:proofErr w:type="spellStart"/>
      <w:r>
        <w:rPr>
          <w:sz w:val="28"/>
          <w:szCs w:val="28"/>
        </w:rPr>
        <w:t>ринолалией</w:t>
      </w:r>
      <w:proofErr w:type="spellEnd"/>
      <w:r>
        <w:rPr>
          <w:sz w:val="28"/>
          <w:szCs w:val="28"/>
        </w:rPr>
        <w:t>, дизартрией, задержкой психического развития и другими сопутствующими диагнозами.</w:t>
      </w:r>
    </w:p>
    <w:p w:rsidR="00757ADC" w:rsidRDefault="00757ADC" w:rsidP="00757ADC">
      <w:pPr>
        <w:jc w:val="both"/>
        <w:rPr>
          <w:sz w:val="28"/>
          <w:szCs w:val="28"/>
        </w:rPr>
      </w:pPr>
    </w:p>
    <w:p w:rsidR="00757ADC" w:rsidRDefault="00757ADC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Количество групп,  наполняемость  </w:t>
      </w:r>
    </w:p>
    <w:p w:rsidR="00757ADC" w:rsidRDefault="00711425" w:rsidP="00757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(201</w:t>
      </w:r>
      <w:r w:rsidRPr="005B25A3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– 201</w:t>
      </w:r>
      <w:r w:rsidRPr="005B25A3">
        <w:rPr>
          <w:b/>
          <w:sz w:val="28"/>
          <w:szCs w:val="28"/>
        </w:rPr>
        <w:t>9</w:t>
      </w:r>
      <w:r w:rsidR="00757ADC">
        <w:rPr>
          <w:b/>
          <w:sz w:val="28"/>
          <w:szCs w:val="28"/>
        </w:rPr>
        <w:t xml:space="preserve">  учебный год)</w:t>
      </w:r>
    </w:p>
    <w:p w:rsidR="00757ADC" w:rsidRDefault="00757ADC" w:rsidP="00757ADC">
      <w:pPr>
        <w:jc w:val="center"/>
        <w:rPr>
          <w:b/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6422"/>
        <w:gridCol w:w="2740"/>
      </w:tblGrid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Возрастная группа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Количество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ED18FC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«</w:t>
            </w:r>
            <w:proofErr w:type="spellStart"/>
            <w:r w:rsidR="007C6833">
              <w:rPr>
                <w:sz w:val="28"/>
                <w:szCs w:val="28"/>
                <w:lang w:val="en-US" w:eastAsia="en-US"/>
              </w:rPr>
              <w:t>Ромашка</w:t>
            </w:r>
            <w:proofErr w:type="spellEnd"/>
            <w:r w:rsidR="007C6833">
              <w:rPr>
                <w:sz w:val="28"/>
                <w:szCs w:val="28"/>
                <w:lang w:eastAsia="en-US"/>
              </w:rPr>
              <w:t>» - младшая (3 - 4 года</w:t>
            </w:r>
            <w:r w:rsidR="00757ADC"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7C6833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  <w:r w:rsidR="00757ADC">
              <w:rPr>
                <w:sz w:val="28"/>
                <w:szCs w:val="28"/>
                <w:lang w:eastAsia="en-US"/>
              </w:rPr>
              <w:t xml:space="preserve">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7C6833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2. «Зайчонок» - </w:t>
            </w:r>
            <w:proofErr w:type="gramStart"/>
            <w:r>
              <w:rPr>
                <w:sz w:val="28"/>
                <w:szCs w:val="28"/>
                <w:lang w:eastAsia="en-US"/>
              </w:rPr>
              <w:t>средняя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(4 – 5 </w:t>
            </w:r>
            <w:r w:rsidR="00757ADC">
              <w:rPr>
                <w:sz w:val="28"/>
                <w:szCs w:val="28"/>
                <w:lang w:eastAsia="en-US"/>
              </w:rPr>
              <w:t xml:space="preserve">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17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7C6833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3. «Одуванчик» - </w:t>
            </w:r>
            <w:proofErr w:type="gramStart"/>
            <w:r>
              <w:rPr>
                <w:sz w:val="28"/>
                <w:szCs w:val="28"/>
                <w:lang w:eastAsia="en-US"/>
              </w:rPr>
              <w:t>средняя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 (4 - 5 </w:t>
            </w:r>
            <w:r w:rsidR="00757ADC">
              <w:rPr>
                <w:sz w:val="28"/>
                <w:szCs w:val="28"/>
                <w:lang w:eastAsia="en-US"/>
              </w:rPr>
              <w:t>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18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7C6833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4. «Солнышко» - </w:t>
            </w:r>
            <w:proofErr w:type="gramStart"/>
            <w:r>
              <w:rPr>
                <w:sz w:val="28"/>
                <w:szCs w:val="28"/>
                <w:lang w:eastAsia="en-US"/>
              </w:rPr>
              <w:t>старшая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 (5 - 6</w:t>
            </w:r>
            <w:r w:rsidR="00757ADC">
              <w:rPr>
                <w:sz w:val="28"/>
                <w:szCs w:val="28"/>
                <w:lang w:eastAsia="en-US"/>
              </w:rPr>
              <w:t xml:space="preserve">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7C6833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  <w:r w:rsidR="00757ADC">
              <w:rPr>
                <w:sz w:val="28"/>
                <w:szCs w:val="28"/>
                <w:lang w:eastAsia="en-US"/>
              </w:rPr>
              <w:t xml:space="preserve">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7C6833" w:rsidP="007C6833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5. «Берёзка»</w:t>
            </w:r>
            <w:r w:rsidR="00757ADC">
              <w:rPr>
                <w:sz w:val="28"/>
                <w:szCs w:val="28"/>
                <w:lang w:eastAsia="en-US"/>
              </w:rPr>
              <w:t xml:space="preserve"> - </w:t>
            </w:r>
            <w:r>
              <w:rPr>
                <w:sz w:val="28"/>
                <w:szCs w:val="28"/>
                <w:lang w:eastAsia="en-US"/>
              </w:rPr>
              <w:t>старшая  (5 - 6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17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7C6833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6. «Жучок</w:t>
            </w:r>
            <w:r w:rsidR="00757ADC">
              <w:rPr>
                <w:sz w:val="28"/>
                <w:szCs w:val="28"/>
                <w:lang w:eastAsia="en-US"/>
              </w:rPr>
              <w:t xml:space="preserve">» - </w:t>
            </w:r>
            <w:proofErr w:type="gramStart"/>
            <w:r>
              <w:rPr>
                <w:sz w:val="28"/>
                <w:szCs w:val="28"/>
                <w:lang w:eastAsia="en-US"/>
              </w:rPr>
              <w:t>старшая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 (5 - 6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17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7C6833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7. «Пчёлка</w:t>
            </w:r>
            <w:r w:rsidR="00757ADC">
              <w:rPr>
                <w:sz w:val="28"/>
                <w:szCs w:val="28"/>
                <w:lang w:eastAsia="en-US"/>
              </w:rPr>
              <w:t xml:space="preserve">» - </w:t>
            </w:r>
            <w:r>
              <w:rPr>
                <w:sz w:val="28"/>
                <w:szCs w:val="28"/>
                <w:lang w:eastAsia="en-US"/>
              </w:rPr>
              <w:t>старшая  (5 - 6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7C6833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  <w:r w:rsidR="00757ADC">
              <w:rPr>
                <w:sz w:val="28"/>
                <w:szCs w:val="28"/>
                <w:lang w:eastAsia="en-US"/>
              </w:rPr>
              <w:t xml:space="preserve">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7C6833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8. «Светлячок</w:t>
            </w:r>
            <w:r w:rsidR="00757ADC">
              <w:rPr>
                <w:sz w:val="28"/>
                <w:szCs w:val="28"/>
                <w:lang w:eastAsia="en-US"/>
              </w:rPr>
              <w:t xml:space="preserve">» - </w:t>
            </w:r>
            <w:proofErr w:type="gramStart"/>
            <w:r w:rsidR="00757ADC">
              <w:rPr>
                <w:sz w:val="28"/>
                <w:szCs w:val="28"/>
                <w:lang w:eastAsia="en-US"/>
              </w:rPr>
              <w:t>подготовительная</w:t>
            </w:r>
            <w:proofErr w:type="gramEnd"/>
            <w:r w:rsidR="00757ADC">
              <w:rPr>
                <w:sz w:val="28"/>
                <w:szCs w:val="28"/>
                <w:lang w:eastAsia="en-US"/>
              </w:rPr>
              <w:t xml:space="preserve">   (6-7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17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7C6833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9. «Лесовичок</w:t>
            </w:r>
            <w:r w:rsidR="00757ADC">
              <w:rPr>
                <w:sz w:val="28"/>
                <w:szCs w:val="28"/>
                <w:lang w:eastAsia="en-US"/>
              </w:rPr>
              <w:t xml:space="preserve">» - </w:t>
            </w:r>
            <w:proofErr w:type="gramStart"/>
            <w:r>
              <w:rPr>
                <w:sz w:val="28"/>
                <w:szCs w:val="28"/>
                <w:lang w:eastAsia="en-US"/>
              </w:rPr>
              <w:t>подготовительная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  (6-7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051E20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  <w:r w:rsidR="00757ADC">
              <w:rPr>
                <w:sz w:val="28"/>
                <w:szCs w:val="28"/>
                <w:lang w:eastAsia="en-US"/>
              </w:rPr>
              <w:t xml:space="preserve">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051E20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10. «Земляничка</w:t>
            </w:r>
            <w:r w:rsidR="00757ADC">
              <w:rPr>
                <w:sz w:val="28"/>
                <w:szCs w:val="28"/>
                <w:lang w:eastAsia="en-US"/>
              </w:rPr>
              <w:t xml:space="preserve">» - </w:t>
            </w:r>
            <w:r>
              <w:rPr>
                <w:sz w:val="28"/>
                <w:szCs w:val="28"/>
                <w:lang w:eastAsia="en-US"/>
              </w:rPr>
              <w:t>подготовительная   (6-7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051E20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  <w:r w:rsidR="00757ADC">
              <w:rPr>
                <w:sz w:val="28"/>
                <w:szCs w:val="28"/>
                <w:lang w:eastAsia="en-US"/>
              </w:rPr>
              <w:t xml:space="preserve">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051E20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11. «Колокольчик</w:t>
            </w:r>
            <w:r w:rsidR="00757ADC">
              <w:rPr>
                <w:sz w:val="28"/>
                <w:szCs w:val="28"/>
                <w:lang w:eastAsia="en-US"/>
              </w:rPr>
              <w:t xml:space="preserve">» - </w:t>
            </w:r>
            <w:proofErr w:type="gramStart"/>
            <w:r>
              <w:rPr>
                <w:sz w:val="28"/>
                <w:szCs w:val="28"/>
                <w:lang w:eastAsia="en-US"/>
              </w:rPr>
              <w:t>подготовительная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  (6-7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051E20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  <w:r w:rsidR="00757ADC">
              <w:rPr>
                <w:sz w:val="28"/>
                <w:szCs w:val="28"/>
                <w:lang w:eastAsia="en-US"/>
              </w:rPr>
              <w:t xml:space="preserve">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051E20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12. «Василёк</w:t>
            </w:r>
            <w:r w:rsidR="00757ADC">
              <w:rPr>
                <w:sz w:val="28"/>
                <w:szCs w:val="28"/>
                <w:lang w:eastAsia="en-US"/>
              </w:rPr>
              <w:t xml:space="preserve">» - </w:t>
            </w:r>
            <w:proofErr w:type="gramStart"/>
            <w:r>
              <w:rPr>
                <w:sz w:val="28"/>
                <w:szCs w:val="28"/>
                <w:lang w:eastAsia="en-US"/>
              </w:rPr>
              <w:t>подготовительная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  (6-7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051E20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18 </w:t>
            </w:r>
            <w:r w:rsidR="00757ADC">
              <w:rPr>
                <w:sz w:val="28"/>
                <w:szCs w:val="28"/>
                <w:lang w:eastAsia="en-US"/>
              </w:rPr>
              <w:t>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757ADC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13. Группа кратковременного пребывания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711425">
            <w:pPr>
              <w:suppressAutoHyphens/>
              <w:spacing w:line="276" w:lineRule="auto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en-US" w:eastAsia="en-US"/>
              </w:rPr>
              <w:t>5</w:t>
            </w:r>
            <w:r w:rsidR="00757ADC">
              <w:rPr>
                <w:sz w:val="28"/>
                <w:szCs w:val="28"/>
                <w:lang w:eastAsia="en-US"/>
              </w:rPr>
              <w:t xml:space="preserve"> детей</w:t>
            </w:r>
          </w:p>
        </w:tc>
      </w:tr>
      <w:tr w:rsidR="00757ADC" w:rsidTr="00757ADC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ADC" w:rsidRDefault="00757ADC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ADC" w:rsidRDefault="00F15BC8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207+5</w:t>
            </w:r>
            <w:r w:rsidR="00757ADC">
              <w:rPr>
                <w:b/>
                <w:sz w:val="28"/>
                <w:szCs w:val="28"/>
                <w:lang w:eastAsia="en-US"/>
              </w:rPr>
              <w:t xml:space="preserve"> =21</w:t>
            </w: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</w:tr>
    </w:tbl>
    <w:p w:rsidR="00757ADC" w:rsidRDefault="00757ADC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57ADC" w:rsidRDefault="00E51601" w:rsidP="00757A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2018</w:t>
      </w:r>
      <w:r w:rsidR="00F15BC8">
        <w:rPr>
          <w:sz w:val="28"/>
          <w:szCs w:val="28"/>
        </w:rPr>
        <w:t xml:space="preserve"> - 2019</w:t>
      </w:r>
      <w:r w:rsidR="00757ADC">
        <w:rPr>
          <w:sz w:val="28"/>
          <w:szCs w:val="28"/>
        </w:rPr>
        <w:t xml:space="preserve"> учебном году общее количество воспитанников в дошкольном образовательном учр</w:t>
      </w:r>
      <w:r w:rsidR="00F15BC8">
        <w:rPr>
          <w:sz w:val="28"/>
          <w:szCs w:val="28"/>
        </w:rPr>
        <w:t>еждении по сравнению с прошедшим годом осталось на прежнем уровне.</w:t>
      </w:r>
    </w:p>
    <w:p w:rsidR="00BA3150" w:rsidRDefault="00BA3150" w:rsidP="0002014B">
      <w:pPr>
        <w:rPr>
          <w:sz w:val="28"/>
          <w:szCs w:val="28"/>
        </w:rPr>
      </w:pPr>
    </w:p>
    <w:p w:rsidR="001025FB" w:rsidRDefault="001025FB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движении контингента воспитанников</w:t>
      </w:r>
    </w:p>
    <w:p w:rsidR="001025FB" w:rsidRDefault="00B11F33" w:rsidP="001025F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в  2018 – 2019</w:t>
      </w:r>
      <w:r w:rsidR="001025FB">
        <w:rPr>
          <w:b/>
          <w:sz w:val="28"/>
          <w:szCs w:val="28"/>
        </w:rPr>
        <w:t xml:space="preserve">  учебном году</w:t>
      </w:r>
    </w:p>
    <w:tbl>
      <w:tblPr>
        <w:tblW w:w="892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7"/>
        <w:gridCol w:w="6380"/>
        <w:gridCol w:w="1841"/>
      </w:tblGrid>
      <w:tr w:rsidR="001025FB" w:rsidTr="001025FB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Всего детей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Итого</w:t>
            </w:r>
          </w:p>
        </w:tc>
      </w:tr>
      <w:tr w:rsidR="001025FB" w:rsidTr="001025FB">
        <w:trPr>
          <w:trHeight w:val="843"/>
        </w:trPr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u w:val="single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025FB" w:rsidRDefault="001025FB">
            <w:pPr>
              <w:spacing w:line="276" w:lineRule="auto"/>
              <w:jc w:val="center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На начало учебного года</w:t>
            </w:r>
          </w:p>
          <w:p w:rsidR="001025FB" w:rsidRDefault="001025FB">
            <w:pPr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группы полного дня</w:t>
            </w:r>
            <w:proofErr w:type="gramEnd"/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207</w:t>
            </w:r>
          </w:p>
        </w:tc>
      </w:tr>
      <w:tr w:rsidR="001025FB" w:rsidTr="001025FB">
        <w:trPr>
          <w:trHeight w:val="420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25FB" w:rsidRDefault="001025FB">
            <w:pPr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ГКП (группа кратковременного пребывания)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</w:t>
            </w:r>
          </w:p>
        </w:tc>
      </w:tr>
      <w:tr w:rsidR="001025FB" w:rsidTr="001025FB">
        <w:trPr>
          <w:trHeight w:val="337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25FB" w:rsidRDefault="001025FB">
            <w:pPr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 детей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sz w:val="32"/>
                <w:szCs w:val="32"/>
                <w:lang w:eastAsia="ar-SA"/>
              </w:rPr>
            </w:pPr>
            <w:r>
              <w:rPr>
                <w:b/>
                <w:sz w:val="32"/>
                <w:szCs w:val="32"/>
                <w:lang w:eastAsia="ar-SA"/>
              </w:rPr>
              <w:t>212</w:t>
            </w:r>
          </w:p>
        </w:tc>
      </w:tr>
      <w:tr w:rsidR="001025FB" w:rsidTr="001025FB">
        <w:trPr>
          <w:trHeight w:val="720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25FB" w:rsidRDefault="001025FB">
            <w:pPr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025FB" w:rsidRDefault="001025FB">
            <w:pPr>
              <w:spacing w:line="276" w:lineRule="auto"/>
              <w:jc w:val="center"/>
              <w:rPr>
                <w:sz w:val="28"/>
                <w:szCs w:val="28"/>
                <w:u w:val="single"/>
                <w:lang w:eastAsia="ar-SA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На конец учебного года:</w:t>
            </w:r>
          </w:p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proofErr w:type="gramStart"/>
            <w:r>
              <w:rPr>
                <w:sz w:val="28"/>
                <w:szCs w:val="28"/>
                <w:lang w:eastAsia="ar-SA"/>
              </w:rPr>
              <w:t>группы полного дня</w:t>
            </w:r>
            <w:proofErr w:type="gramEnd"/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200</w:t>
            </w:r>
          </w:p>
        </w:tc>
      </w:tr>
      <w:tr w:rsidR="001025FB" w:rsidTr="001025FB">
        <w:trPr>
          <w:trHeight w:val="360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25FB" w:rsidRDefault="001025FB">
            <w:pPr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ГКП (группа кратковременного пребывания)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</w:t>
            </w:r>
          </w:p>
        </w:tc>
      </w:tr>
      <w:tr w:rsidR="001025FB" w:rsidTr="001025FB">
        <w:trPr>
          <w:trHeight w:val="384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25FB" w:rsidRDefault="001025FB">
            <w:pPr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ar-SA"/>
              </w:rPr>
              <w:t>Всего детей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sz w:val="32"/>
                <w:szCs w:val="32"/>
                <w:lang w:eastAsia="ar-SA"/>
              </w:rPr>
            </w:pPr>
            <w:r>
              <w:rPr>
                <w:b/>
                <w:sz w:val="32"/>
                <w:szCs w:val="32"/>
                <w:lang w:eastAsia="ar-SA"/>
              </w:rPr>
              <w:t>205</w:t>
            </w:r>
          </w:p>
        </w:tc>
      </w:tr>
      <w:tr w:rsidR="001025FB" w:rsidTr="001025FB">
        <w:trPr>
          <w:trHeight w:val="696"/>
        </w:trPr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u w:val="single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025FB" w:rsidRDefault="001025FB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Прибыло детей за год</w:t>
            </w:r>
          </w:p>
          <w:p w:rsidR="001025FB" w:rsidRDefault="001025FB">
            <w:pPr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на начало года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77 + 5 (ГКП)</w:t>
            </w:r>
          </w:p>
        </w:tc>
      </w:tr>
      <w:tr w:rsidR="001025FB" w:rsidTr="001025FB">
        <w:trPr>
          <w:trHeight w:val="372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25FB" w:rsidRDefault="001025FB">
            <w:pPr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</w:tr>
      <w:tr w:rsidR="001025FB" w:rsidTr="001025FB">
        <w:trPr>
          <w:trHeight w:val="264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25FB" w:rsidRDefault="001025FB">
            <w:pPr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 детей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83</w:t>
            </w:r>
          </w:p>
        </w:tc>
      </w:tr>
      <w:tr w:rsidR="001025FB" w:rsidTr="001025FB">
        <w:trPr>
          <w:trHeight w:val="444"/>
        </w:trPr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u w:val="single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 3.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025FB" w:rsidRDefault="001025FB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Всего выбыло детей: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25FB" w:rsidRDefault="001025FB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b/>
                <w:sz w:val="32"/>
                <w:szCs w:val="32"/>
                <w:lang w:eastAsia="ar-SA"/>
              </w:rPr>
              <w:t>7</w:t>
            </w:r>
            <w:r w:rsidR="00E51601">
              <w:rPr>
                <w:b/>
                <w:sz w:val="32"/>
                <w:szCs w:val="32"/>
                <w:lang w:eastAsia="ar-SA"/>
              </w:rPr>
              <w:t>9</w:t>
            </w:r>
          </w:p>
        </w:tc>
      </w:tr>
      <w:tr w:rsidR="001025FB" w:rsidTr="001025FB">
        <w:trPr>
          <w:trHeight w:val="1860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025FB" w:rsidRDefault="001025FB">
            <w:pPr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1025FB" w:rsidRDefault="001025FB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Выпущено в школу:</w:t>
            </w:r>
          </w:p>
          <w:p w:rsidR="001025FB" w:rsidRDefault="001025FB" w:rsidP="008A6293">
            <w:pPr>
              <w:numPr>
                <w:ilvl w:val="0"/>
                <w:numId w:val="13"/>
              </w:num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 гимназии</w:t>
            </w:r>
          </w:p>
          <w:p w:rsidR="001025FB" w:rsidRDefault="001025FB" w:rsidP="008A6293">
            <w:pPr>
              <w:numPr>
                <w:ilvl w:val="0"/>
                <w:numId w:val="13"/>
              </w:num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школы с углублённым изучением отдельных предметов</w:t>
            </w:r>
          </w:p>
          <w:p w:rsidR="001025FB" w:rsidRDefault="001025FB" w:rsidP="008A6293">
            <w:pPr>
              <w:numPr>
                <w:ilvl w:val="0"/>
                <w:numId w:val="13"/>
              </w:numPr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общеобразовательные школы</w:t>
            </w:r>
          </w:p>
          <w:p w:rsidR="00B8182B" w:rsidRDefault="00B8182B" w:rsidP="008A6293">
            <w:pPr>
              <w:numPr>
                <w:ilvl w:val="0"/>
                <w:numId w:val="13"/>
              </w:numPr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коррекционные школы </w:t>
            </w:r>
            <w:r>
              <w:rPr>
                <w:sz w:val="28"/>
                <w:szCs w:val="28"/>
                <w:lang w:val="en-US" w:eastAsia="en-US"/>
              </w:rPr>
              <w:t>VII</w:t>
            </w:r>
            <w:r w:rsidRPr="005B25A3">
              <w:rPr>
                <w:sz w:val="28"/>
                <w:szCs w:val="28"/>
                <w:lang w:eastAsia="en-US"/>
              </w:rPr>
              <w:t xml:space="preserve"> –</w:t>
            </w:r>
            <w:r>
              <w:rPr>
                <w:sz w:val="28"/>
                <w:szCs w:val="28"/>
                <w:lang w:val="en-US" w:eastAsia="en-US"/>
              </w:rPr>
              <w:t>VIII</w:t>
            </w:r>
            <w:r w:rsidRPr="005B25A3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вида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74</w:t>
            </w:r>
          </w:p>
          <w:p w:rsidR="001025FB" w:rsidRDefault="00B8182B">
            <w:pPr>
              <w:suppressAutoHyphens/>
              <w:spacing w:line="276" w:lineRule="auto"/>
              <w:jc w:val="center"/>
              <w:rPr>
                <w:b/>
                <w:sz w:val="32"/>
                <w:szCs w:val="32"/>
                <w:lang w:eastAsia="ar-SA"/>
              </w:rPr>
            </w:pPr>
            <w:r>
              <w:rPr>
                <w:b/>
                <w:sz w:val="32"/>
                <w:szCs w:val="32"/>
                <w:lang w:eastAsia="ar-SA"/>
              </w:rPr>
              <w:t>2</w:t>
            </w:r>
          </w:p>
          <w:p w:rsidR="00B8182B" w:rsidRDefault="00B8182B">
            <w:pPr>
              <w:suppressAutoHyphens/>
              <w:spacing w:line="276" w:lineRule="auto"/>
              <w:jc w:val="center"/>
              <w:rPr>
                <w:b/>
                <w:sz w:val="32"/>
                <w:szCs w:val="32"/>
                <w:lang w:eastAsia="ar-SA"/>
              </w:rPr>
            </w:pPr>
            <w:r>
              <w:rPr>
                <w:b/>
                <w:sz w:val="32"/>
                <w:szCs w:val="32"/>
                <w:lang w:eastAsia="ar-SA"/>
              </w:rPr>
              <w:t>4</w:t>
            </w:r>
          </w:p>
          <w:p w:rsidR="00B8182B" w:rsidRDefault="00B8182B">
            <w:pPr>
              <w:suppressAutoHyphens/>
              <w:spacing w:line="276" w:lineRule="auto"/>
              <w:jc w:val="center"/>
              <w:rPr>
                <w:b/>
                <w:sz w:val="32"/>
                <w:szCs w:val="32"/>
                <w:lang w:eastAsia="ar-SA"/>
              </w:rPr>
            </w:pPr>
          </w:p>
          <w:p w:rsidR="00B8182B" w:rsidRDefault="00B8182B">
            <w:pPr>
              <w:suppressAutoHyphens/>
              <w:spacing w:line="276" w:lineRule="auto"/>
              <w:jc w:val="center"/>
              <w:rPr>
                <w:b/>
                <w:sz w:val="32"/>
                <w:szCs w:val="32"/>
                <w:lang w:eastAsia="ar-SA"/>
              </w:rPr>
            </w:pPr>
            <w:r>
              <w:rPr>
                <w:b/>
                <w:sz w:val="32"/>
                <w:szCs w:val="32"/>
                <w:lang w:eastAsia="ar-SA"/>
              </w:rPr>
              <w:t>65</w:t>
            </w:r>
          </w:p>
          <w:p w:rsidR="00B8182B" w:rsidRDefault="00B8182B" w:rsidP="00B8182B">
            <w:pPr>
              <w:suppressAutoHyphens/>
              <w:spacing w:line="276" w:lineRule="auto"/>
              <w:jc w:val="center"/>
              <w:rPr>
                <w:b/>
                <w:sz w:val="32"/>
                <w:szCs w:val="32"/>
                <w:lang w:eastAsia="ar-SA"/>
              </w:rPr>
            </w:pPr>
            <w:r>
              <w:rPr>
                <w:b/>
                <w:sz w:val="32"/>
                <w:szCs w:val="32"/>
                <w:lang w:eastAsia="ar-SA"/>
              </w:rPr>
              <w:t>5</w:t>
            </w:r>
          </w:p>
        </w:tc>
      </w:tr>
      <w:tr w:rsidR="001025FB" w:rsidTr="001025FB">
        <w:trPr>
          <w:trHeight w:val="396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025FB" w:rsidRDefault="001025FB">
            <w:pPr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025FB" w:rsidRDefault="001025FB" w:rsidP="008A6293">
            <w:pPr>
              <w:numPr>
                <w:ilvl w:val="0"/>
                <w:numId w:val="13"/>
              </w:numPr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связи с переменой места жительства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25FB" w:rsidRDefault="00E5160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25FB" w:rsidTr="001025FB">
        <w:trPr>
          <w:trHeight w:val="324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025FB" w:rsidRDefault="001025FB">
            <w:pPr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025FB" w:rsidRDefault="001025FB" w:rsidP="008A6293">
            <w:pPr>
              <w:numPr>
                <w:ilvl w:val="0"/>
                <w:numId w:val="13"/>
              </w:numPr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связи с переводом в другой детский сад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1025FB" w:rsidTr="001025FB">
        <w:trPr>
          <w:trHeight w:val="396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025FB" w:rsidRDefault="001025FB">
            <w:pPr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025FB" w:rsidRDefault="001025FB" w:rsidP="008A6293">
            <w:pPr>
              <w:numPr>
                <w:ilvl w:val="0"/>
                <w:numId w:val="13"/>
              </w:numPr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другим причинам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025FB" w:rsidRDefault="00E5160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1025FB" w:rsidTr="001025FB">
        <w:trPr>
          <w:trHeight w:val="46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u w:val="single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Остались на повтор: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1</w:t>
            </w:r>
            <w:r w:rsidR="00E51601">
              <w:rPr>
                <w:b/>
                <w:sz w:val="28"/>
                <w:szCs w:val="28"/>
                <w:lang w:eastAsia="ar-SA"/>
              </w:rPr>
              <w:t>26</w:t>
            </w:r>
          </w:p>
        </w:tc>
      </w:tr>
    </w:tbl>
    <w:p w:rsidR="001025FB" w:rsidRDefault="001025FB" w:rsidP="001025FB">
      <w:pPr>
        <w:spacing w:line="360" w:lineRule="auto"/>
        <w:ind w:firstLine="567"/>
        <w:jc w:val="center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</w:rPr>
        <w:lastRenderedPageBreak/>
        <w:t>Количество мальчиков и девочек:</w:t>
      </w:r>
    </w:p>
    <w:tbl>
      <w:tblPr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2203"/>
        <w:gridCol w:w="3095"/>
        <w:gridCol w:w="3245"/>
      </w:tblGrid>
      <w:tr w:rsidR="001025FB" w:rsidTr="001025FB">
        <w:trPr>
          <w:cantSplit/>
        </w:trPr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360" w:lineRule="auto"/>
              <w:ind w:firstLine="567"/>
              <w:jc w:val="center"/>
              <w:rPr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Учебные годы</w:t>
            </w:r>
          </w:p>
        </w:tc>
        <w:tc>
          <w:tcPr>
            <w:tcW w:w="6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360" w:lineRule="auto"/>
              <w:ind w:firstLine="567"/>
              <w:jc w:val="center"/>
              <w:rPr>
                <w:b/>
                <w:smallCaps/>
                <w:color w:val="000000"/>
                <w:sz w:val="28"/>
                <w:szCs w:val="28"/>
                <w:lang w:eastAsia="ar-SA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Количество детей по половому признаку</w:t>
            </w:r>
          </w:p>
        </w:tc>
      </w:tr>
      <w:tr w:rsidR="001025FB" w:rsidTr="001025FB">
        <w:trPr>
          <w:cantSplit/>
        </w:trPr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25FB" w:rsidRDefault="001025FB">
            <w:pPr>
              <w:rPr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Девочки</w:t>
            </w:r>
          </w:p>
        </w:tc>
      </w:tr>
      <w:tr w:rsidR="00E51601" w:rsidTr="001025FB"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1601" w:rsidRDefault="00E51601">
            <w:pPr>
              <w:suppressAutoHyphens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2016 - 2017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1601" w:rsidRDefault="00E51601" w:rsidP="00B11F33">
            <w:pPr>
              <w:suppressAutoHyphens/>
              <w:snapToGrid w:val="0"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135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601" w:rsidRDefault="00E51601" w:rsidP="00B11F33">
            <w:pPr>
              <w:suppressAutoHyphens/>
              <w:spacing w:line="360" w:lineRule="auto"/>
              <w:ind w:firstLine="567"/>
              <w:jc w:val="center"/>
              <w:rPr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72</w:t>
            </w:r>
          </w:p>
        </w:tc>
      </w:tr>
      <w:tr w:rsidR="00E51601" w:rsidTr="001025FB"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1601" w:rsidRDefault="00E51601">
            <w:pPr>
              <w:suppressAutoHyphens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2017 - 2018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1601" w:rsidRDefault="00E51601" w:rsidP="00B11F33">
            <w:pPr>
              <w:suppressAutoHyphens/>
              <w:snapToGrid w:val="0"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126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601" w:rsidRPr="004D472D" w:rsidRDefault="00E51601" w:rsidP="00B11F33">
            <w:pPr>
              <w:suppressAutoHyphens/>
              <w:spacing w:line="360" w:lineRule="auto"/>
              <w:ind w:firstLine="567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84</w:t>
            </w:r>
          </w:p>
        </w:tc>
      </w:tr>
      <w:tr w:rsidR="00E51601" w:rsidTr="001025FB"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1601" w:rsidRDefault="00E51601">
            <w:pPr>
              <w:suppressAutoHyphens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2018 - 2019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1601" w:rsidRDefault="00E2134C">
            <w:pPr>
              <w:suppressAutoHyphens/>
              <w:snapToGrid w:val="0"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134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601" w:rsidRPr="004D472D" w:rsidRDefault="00E2134C">
            <w:pPr>
              <w:suppressAutoHyphens/>
              <w:spacing w:line="360" w:lineRule="auto"/>
              <w:ind w:firstLine="567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78</w:t>
            </w:r>
          </w:p>
        </w:tc>
      </w:tr>
    </w:tbl>
    <w:p w:rsidR="001025FB" w:rsidRDefault="001025FB" w:rsidP="001025FB">
      <w:pPr>
        <w:ind w:firstLine="567"/>
        <w:rPr>
          <w:b/>
          <w:bCs/>
          <w:sz w:val="28"/>
          <w:szCs w:val="28"/>
        </w:rPr>
      </w:pPr>
    </w:p>
    <w:p w:rsidR="001025FB" w:rsidRDefault="001025FB" w:rsidP="001025FB">
      <w:pPr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Вывод: </w:t>
      </w:r>
      <w:r w:rsidR="00E2134C">
        <w:rPr>
          <w:sz w:val="28"/>
          <w:szCs w:val="28"/>
        </w:rPr>
        <w:t xml:space="preserve"> в 2018 - 2019</w:t>
      </w:r>
      <w:r>
        <w:rPr>
          <w:sz w:val="28"/>
          <w:szCs w:val="28"/>
        </w:rPr>
        <w:t xml:space="preserve">  учебном году к</w:t>
      </w:r>
      <w:r w:rsidR="00E2134C">
        <w:rPr>
          <w:sz w:val="28"/>
          <w:szCs w:val="28"/>
        </w:rPr>
        <w:t>оличество мальчиков  увеличилось на 8   и составляет   134</w:t>
      </w:r>
      <w:r>
        <w:rPr>
          <w:sz w:val="28"/>
          <w:szCs w:val="28"/>
        </w:rPr>
        <w:t xml:space="preserve">  человек</w:t>
      </w:r>
      <w:r w:rsidR="00E2134C">
        <w:rPr>
          <w:sz w:val="28"/>
          <w:szCs w:val="28"/>
        </w:rPr>
        <w:t>а</w:t>
      </w:r>
      <w:r>
        <w:rPr>
          <w:sz w:val="28"/>
          <w:szCs w:val="28"/>
        </w:rPr>
        <w:t>, численность</w:t>
      </w:r>
      <w:r w:rsidR="00E2134C">
        <w:rPr>
          <w:sz w:val="28"/>
          <w:szCs w:val="28"/>
        </w:rPr>
        <w:t xml:space="preserve"> девочек напротив,   уменьшилась   на 6  и составляет 78  человек</w:t>
      </w:r>
      <w:r>
        <w:rPr>
          <w:sz w:val="28"/>
          <w:szCs w:val="28"/>
        </w:rPr>
        <w:t>.</w:t>
      </w:r>
    </w:p>
    <w:p w:rsidR="00E51601" w:rsidRDefault="00E51601" w:rsidP="001025FB">
      <w:pPr>
        <w:ind w:firstLine="567"/>
        <w:rPr>
          <w:sz w:val="28"/>
          <w:szCs w:val="28"/>
        </w:rPr>
      </w:pPr>
    </w:p>
    <w:p w:rsidR="00E51601" w:rsidRDefault="001025FB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работы с детьми</w:t>
      </w:r>
    </w:p>
    <w:p w:rsidR="00E51601" w:rsidRDefault="00E51601" w:rsidP="001025FB">
      <w:pPr>
        <w:jc w:val="center"/>
        <w:rPr>
          <w:b/>
          <w:sz w:val="28"/>
          <w:szCs w:val="28"/>
        </w:rPr>
      </w:pPr>
    </w:p>
    <w:p w:rsidR="001025FB" w:rsidRDefault="001025FB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Воспитательно-образовательный процесс подразделяется:</w:t>
      </w:r>
    </w:p>
    <w:p w:rsidR="001025FB" w:rsidRDefault="001025FB" w:rsidP="008A6293">
      <w:pPr>
        <w:numPr>
          <w:ilvl w:val="0"/>
          <w:numId w:val="14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  <w:proofErr w:type="gramEnd"/>
    </w:p>
    <w:p w:rsidR="001025FB" w:rsidRDefault="001025FB" w:rsidP="008A6293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Образовательную деятельность, осуществляемую в ходе режимных моментов;</w:t>
      </w:r>
    </w:p>
    <w:p w:rsidR="001025FB" w:rsidRDefault="001025FB" w:rsidP="008A6293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Самостоятельную деятельность детей;</w:t>
      </w:r>
    </w:p>
    <w:p w:rsidR="001025FB" w:rsidRDefault="001025FB" w:rsidP="008A6293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 семьями детей по реализации адаптированной  основной общеобразовательной программы дошкольного образования</w:t>
      </w:r>
    </w:p>
    <w:p w:rsidR="001025FB" w:rsidRDefault="001025FB" w:rsidP="001025FB">
      <w:pPr>
        <w:jc w:val="both"/>
        <w:rPr>
          <w:b/>
          <w:sz w:val="28"/>
          <w:szCs w:val="28"/>
        </w:rPr>
      </w:pPr>
    </w:p>
    <w:p w:rsidR="001025FB" w:rsidRDefault="00B11F33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Непрерывная  о</w:t>
      </w:r>
      <w:r w:rsidR="001025FB">
        <w:rPr>
          <w:b/>
          <w:sz w:val="28"/>
          <w:szCs w:val="28"/>
        </w:rPr>
        <w:t>рганизованная образовательная деятельность</w:t>
      </w:r>
    </w:p>
    <w:p w:rsidR="00B11F33" w:rsidRDefault="00B11F33" w:rsidP="001025FB">
      <w:pPr>
        <w:jc w:val="center"/>
        <w:rPr>
          <w:b/>
          <w:sz w:val="28"/>
          <w:szCs w:val="28"/>
          <w:lang w:val="en-US"/>
        </w:rPr>
      </w:pPr>
    </w:p>
    <w:p w:rsidR="00B11F33" w:rsidRDefault="00B11F33" w:rsidP="00B11F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 xml:space="preserve">Проводится в ДОУ в форме занятий (фронтальных, подгрупповых, индивидуальных. </w:t>
      </w:r>
      <w:proofErr w:type="gramEnd"/>
    </w:p>
    <w:p w:rsidR="001025FB" w:rsidRPr="00B11F33" w:rsidRDefault="00B11F33" w:rsidP="00B11F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 содержанию это: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игры </w:t>
      </w:r>
      <w:r>
        <w:rPr>
          <w:sz w:val="28"/>
          <w:szCs w:val="28"/>
        </w:rPr>
        <w:t>дидактические, дидактические с элементами движения, сюжетно-ролевые, подвижные, психологические, музыкальные, хороводные, театрализованные,  игры-драматизации, игры на прогулке, подвижные игры имитационного характера;</w:t>
      </w:r>
      <w:proofErr w:type="gramEnd"/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чтение и обсуждение </w:t>
      </w:r>
      <w:r>
        <w:rPr>
          <w:sz w:val="28"/>
          <w:szCs w:val="28"/>
        </w:rPr>
        <w:t>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создание ситуаций </w:t>
      </w:r>
      <w:r>
        <w:rPr>
          <w:sz w:val="28"/>
          <w:szCs w:val="28"/>
        </w:rPr>
        <w:t>педагогических, морального выбора, беседы социально-нравственного содержания, специальные рассказы воспитателя детям об интересных фактах и событиях, ситуативные разговоры с детьми;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наблюдения </w:t>
      </w:r>
      <w:r>
        <w:rPr>
          <w:sz w:val="28"/>
          <w:szCs w:val="28"/>
        </w:rPr>
        <w:t>за трудом взрослых, за природой, на прогулке, сезонные изменения;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изготовление </w:t>
      </w:r>
      <w:r>
        <w:rPr>
          <w:sz w:val="28"/>
          <w:szCs w:val="28"/>
        </w:rPr>
        <w:t>предметов для игр, создание макетов; коллекций и их оформление, изготовление украшений для группового помещения к праздникам, сувениров, украшение предметов для личного пользования;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проектная деятельность </w:t>
      </w:r>
      <w:r>
        <w:rPr>
          <w:sz w:val="28"/>
          <w:szCs w:val="28"/>
        </w:rPr>
        <w:t>познавательно-исследовательская деятельность, экспериментирование, конструирование;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оформление выставок </w:t>
      </w:r>
      <w:r>
        <w:rPr>
          <w:sz w:val="28"/>
          <w:szCs w:val="28"/>
        </w:rPr>
        <w:t>работ народных мастеров, произведений декоративно-прикладного искусства, книг с иллюстрациями, тематических выставок совместных творческих работ, уголков природы и т.д.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инсценирование</w:t>
      </w:r>
      <w:proofErr w:type="spellEnd"/>
      <w:r>
        <w:rPr>
          <w:b/>
          <w:sz w:val="28"/>
          <w:szCs w:val="28"/>
        </w:rPr>
        <w:t xml:space="preserve"> и драматизация </w:t>
      </w:r>
      <w:r>
        <w:rPr>
          <w:sz w:val="28"/>
          <w:szCs w:val="28"/>
        </w:rPr>
        <w:t xml:space="preserve">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рассматривание и обсуждение </w:t>
      </w:r>
      <w:r>
        <w:rPr>
          <w:sz w:val="28"/>
          <w:szCs w:val="28"/>
        </w:rPr>
        <w:t>предметных и сюжетных картинок, иллюстраций к знакомым сказкам, игрушек, эстетически привлекательных предметов, произведений искусства, обсуждение средств выразительности;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продуктивная деятельность </w:t>
      </w:r>
      <w:r>
        <w:rPr>
          <w:sz w:val="28"/>
          <w:szCs w:val="28"/>
        </w:rPr>
        <w:t xml:space="preserve">(рисование, лепка, аппликация, конструирование, художественный труд) по замыслу, на темы народных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, по мотивам знакомых стихов и сказок, под музыку, на тему прочитанного или просмотренного произведения, рисование иллюстраций к художественным произведениям, рисование, лепка сказочных животных, творческие задания, рисование иллюстраций к </w:t>
      </w:r>
      <w:proofErr w:type="spellStart"/>
      <w:r>
        <w:rPr>
          <w:sz w:val="28"/>
          <w:szCs w:val="28"/>
        </w:rPr>
        <w:t>прослушенным</w:t>
      </w:r>
      <w:proofErr w:type="spellEnd"/>
      <w:r>
        <w:rPr>
          <w:sz w:val="28"/>
          <w:szCs w:val="28"/>
        </w:rPr>
        <w:t xml:space="preserve">  музыкальным произведениям;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слушание и обсуждение </w:t>
      </w:r>
      <w:r>
        <w:rPr>
          <w:sz w:val="28"/>
          <w:szCs w:val="28"/>
        </w:rPr>
        <w:t>народной, классической, детской музыки, дидактические игры, связанные с восприятием музыки;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подыгрывание</w:t>
      </w:r>
      <w:proofErr w:type="spellEnd"/>
      <w:r>
        <w:rPr>
          <w:sz w:val="28"/>
          <w:szCs w:val="28"/>
        </w:rPr>
        <w:t xml:space="preserve"> на музыкальных инструментах, оркестр детских музыкальных инструментов;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пение </w:t>
      </w:r>
      <w:r>
        <w:rPr>
          <w:sz w:val="28"/>
          <w:szCs w:val="28"/>
        </w:rPr>
        <w:t xml:space="preserve"> совместное пение, упражнения на развитие голосового аппарата, артикуляции, певческого голоса, беседы по содержанию песни, драматизация песен;</w:t>
      </w:r>
    </w:p>
    <w:p w:rsidR="001025FB" w:rsidRDefault="001025FB" w:rsidP="008A6293">
      <w:pPr>
        <w:numPr>
          <w:ilvl w:val="0"/>
          <w:numId w:val="1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танцы </w:t>
      </w:r>
      <w:r>
        <w:rPr>
          <w:sz w:val="28"/>
          <w:szCs w:val="28"/>
        </w:rPr>
        <w:t>показ взрослым танцевальных и плясовых музыкально-</w:t>
      </w:r>
      <w:proofErr w:type="gramStart"/>
      <w:r>
        <w:rPr>
          <w:sz w:val="28"/>
          <w:szCs w:val="28"/>
        </w:rPr>
        <w:t>ритмических движений</w:t>
      </w:r>
      <w:proofErr w:type="gramEnd"/>
      <w:r>
        <w:rPr>
          <w:sz w:val="28"/>
          <w:szCs w:val="28"/>
        </w:rPr>
        <w:t>, показ ребёнком плясовых движений, совместные действия детей, хороводы; совместное составление плясок под народные мелодии;</w:t>
      </w:r>
    </w:p>
    <w:p w:rsidR="001025FB" w:rsidRDefault="001025FB" w:rsidP="008A6293">
      <w:pPr>
        <w:numPr>
          <w:ilvl w:val="0"/>
          <w:numId w:val="15"/>
        </w:num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физкультурные занятия </w:t>
      </w:r>
      <w:r>
        <w:rPr>
          <w:sz w:val="28"/>
          <w:szCs w:val="28"/>
        </w:rPr>
        <w:t xml:space="preserve">игровые, сюжетные, тематические, комплексные, контрольно-диагностические, учебно-тренировочного характера, физкультминутки, игры и упражнения под тексты стихотворений,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>, народных песенок, считалок, авторских стихотворений, сюжетные физкультурные занятия на темы прочитанных сказок, ритмическая гимнастика, игры и упражнения под музыку, игровые беседы с элементами движений.</w:t>
      </w:r>
      <w:proofErr w:type="gramEnd"/>
    </w:p>
    <w:p w:rsidR="001025FB" w:rsidRDefault="001025FB" w:rsidP="001025FB">
      <w:pPr>
        <w:ind w:left="360"/>
        <w:jc w:val="both"/>
        <w:rPr>
          <w:b/>
          <w:sz w:val="28"/>
          <w:szCs w:val="28"/>
        </w:rPr>
      </w:pPr>
    </w:p>
    <w:p w:rsidR="001025FB" w:rsidRDefault="001025FB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Образовательная деятельность при проведении режимных моментов</w:t>
      </w:r>
    </w:p>
    <w:p w:rsidR="001025FB" w:rsidRDefault="001025FB" w:rsidP="001025FB">
      <w:pPr>
        <w:jc w:val="center"/>
        <w:rPr>
          <w:b/>
          <w:sz w:val="28"/>
          <w:szCs w:val="28"/>
        </w:rPr>
      </w:pPr>
    </w:p>
    <w:p w:rsidR="001025FB" w:rsidRDefault="001025FB" w:rsidP="008A6293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физическое развитие: </w:t>
      </w:r>
      <w:r>
        <w:rPr>
          <w:sz w:val="28"/>
          <w:szCs w:val="28"/>
        </w:rPr>
        <w:t>комплексы закаливающих процедур (оздоровительные прогулки, мытьё рук прохладной водой перед каждым приёмом пищи, полоскание рта и горла после еды, воздушные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:rsidR="001025FB" w:rsidRDefault="001025FB" w:rsidP="008A6293">
      <w:pPr>
        <w:numPr>
          <w:ilvl w:val="0"/>
          <w:numId w:val="16"/>
        </w:num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социально-личностное развитие: </w:t>
      </w:r>
      <w:r>
        <w:rPr>
          <w:sz w:val="28"/>
          <w:szCs w:val="28"/>
        </w:rPr>
        <w:t>ситуативные беседы при проведении режимных моментов, подчёркивание их пользы; развитие трудовых навыков через поручения и задания, дежурства, навыки самообслуживания, помощь взрослым; участие детей в расстановке и уборке инвентаря и оборудования для занятий, в построении конструкций для подвижных игр и упражнений (из мягких блоков, спортивного оборудования); формирование навыков безопасного поведения при проведении режимных моментов;</w:t>
      </w:r>
      <w:proofErr w:type="gramEnd"/>
    </w:p>
    <w:p w:rsidR="001025FB" w:rsidRDefault="001025FB" w:rsidP="008A6293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познавательно-речевое развитие: </w:t>
      </w:r>
      <w:r>
        <w:rPr>
          <w:sz w:val="28"/>
          <w:szCs w:val="28"/>
        </w:rPr>
        <w:t>создание речевой развивающей среды, свободные диалоги с детьми в играх, наблюдениях, при восприятии картин, иллюстраций, мультфильмов, ситуативные разговоры с детьми, название трудовых действий и гигиенических процедур, поощрение речевой активности детей, обсуждение пользы (закаливания, занятий физической культурой, гигиенических процедур);</w:t>
      </w:r>
    </w:p>
    <w:p w:rsidR="001025FB" w:rsidRDefault="001025FB" w:rsidP="008A6293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художественно-эстетическое развитие: </w:t>
      </w:r>
      <w:r>
        <w:rPr>
          <w:sz w:val="28"/>
          <w:szCs w:val="28"/>
        </w:rPr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1025FB" w:rsidRDefault="001025FB" w:rsidP="001025FB">
      <w:pPr>
        <w:ind w:left="36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Самостоятельная деятельность детей</w:t>
      </w:r>
    </w:p>
    <w:p w:rsidR="001025FB" w:rsidRDefault="001025FB" w:rsidP="001025FB">
      <w:pPr>
        <w:ind w:left="360"/>
        <w:jc w:val="center"/>
        <w:rPr>
          <w:b/>
          <w:sz w:val="28"/>
          <w:szCs w:val="28"/>
          <w:lang w:val="en-US"/>
        </w:rPr>
      </w:pPr>
    </w:p>
    <w:p w:rsidR="001025FB" w:rsidRDefault="001025FB" w:rsidP="008A6293">
      <w:pPr>
        <w:numPr>
          <w:ilvl w:val="0"/>
          <w:numId w:val="17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физическое развитие: </w:t>
      </w:r>
      <w:r>
        <w:rPr>
          <w:sz w:val="28"/>
          <w:szCs w:val="28"/>
        </w:rPr>
        <w:t>самостоятельные подвижные игры, игры на свежем воздухе,  спортивные игры и занятия (катание на санках, лыжах, велосипеде);</w:t>
      </w:r>
    </w:p>
    <w:p w:rsidR="001025FB" w:rsidRDefault="001025FB" w:rsidP="008A6293">
      <w:pPr>
        <w:numPr>
          <w:ilvl w:val="0"/>
          <w:numId w:val="17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социально-личностное развитие: </w:t>
      </w:r>
      <w:r>
        <w:rPr>
          <w:sz w:val="28"/>
          <w:szCs w:val="28"/>
        </w:rPr>
        <w:t>индивидуальные игры, совместные игры, все виды самостоятельной деятельности, предполагающие общение со сверстниками;</w:t>
      </w:r>
    </w:p>
    <w:p w:rsidR="001025FB" w:rsidRDefault="001025FB" w:rsidP="008A6293">
      <w:pPr>
        <w:numPr>
          <w:ilvl w:val="0"/>
          <w:numId w:val="17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познавательно-речевое развитие: </w:t>
      </w:r>
      <w:r>
        <w:rPr>
          <w:sz w:val="28"/>
          <w:szCs w:val="28"/>
        </w:rPr>
        <w:t xml:space="preserve">самостоятельное чтение детьми коротких стихотворений, самостоятельные игры по мотивам художественных произведений, самостоятельная работа в книжном уголке, в театрализованной зоне, самостоятельное раскрашивание «умных раскрасок», развивающие настольно-печатные игры, игры на прогулке, </w:t>
      </w:r>
      <w:proofErr w:type="spellStart"/>
      <w:r>
        <w:rPr>
          <w:sz w:val="28"/>
          <w:szCs w:val="28"/>
        </w:rPr>
        <w:t>автодидактические</w:t>
      </w:r>
      <w:proofErr w:type="spellEnd"/>
      <w:r>
        <w:rPr>
          <w:sz w:val="28"/>
          <w:szCs w:val="28"/>
        </w:rPr>
        <w:t xml:space="preserve"> игры (развивающие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, рамки-вкладыши, парные картинки);</w:t>
      </w:r>
    </w:p>
    <w:p w:rsidR="001025FB" w:rsidRDefault="001025FB" w:rsidP="008A6293">
      <w:pPr>
        <w:numPr>
          <w:ilvl w:val="0"/>
          <w:numId w:val="17"/>
        </w:num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художественно-эстетическое развитие:</w:t>
      </w:r>
      <w:r>
        <w:rPr>
          <w:sz w:val="28"/>
          <w:szCs w:val="28"/>
        </w:rPr>
        <w:t xml:space="preserve">  предоставление детям возможности самостоятельно рисовать, лепить, конструировать, рассматривать репродукции картин, иллюстрации, музицировать (пение, танцы), играть на детских музыкальных инструментах (бубен, барабан, колокольчик, металлофон, треугольник), слушать музыку.</w:t>
      </w:r>
      <w:proofErr w:type="gramEnd"/>
    </w:p>
    <w:p w:rsidR="001025FB" w:rsidRDefault="001025FB" w:rsidP="001025FB">
      <w:pPr>
        <w:rPr>
          <w:b/>
          <w:sz w:val="28"/>
          <w:szCs w:val="28"/>
        </w:rPr>
      </w:pPr>
    </w:p>
    <w:p w:rsidR="001025FB" w:rsidRDefault="001025FB" w:rsidP="001025FB">
      <w:pPr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Анализ результатов образовательной деятельности</w:t>
      </w:r>
    </w:p>
    <w:p w:rsidR="001025FB" w:rsidRDefault="001025FB" w:rsidP="001025FB">
      <w:pPr>
        <w:jc w:val="center"/>
        <w:rPr>
          <w:b/>
          <w:sz w:val="28"/>
          <w:szCs w:val="28"/>
          <w:lang w:eastAsia="ar-SA"/>
        </w:rPr>
      </w:pPr>
    </w:p>
    <w:p w:rsidR="001025FB" w:rsidRDefault="001025FB" w:rsidP="001025F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Качество образовательных и коррекционных услуг, оказываемых в ДОУ, находится на достаточно высоком уровне, о чем свидетельствуют отзывы родителей (законных представителей) воспитанников, родителей (законных представителей), чьи дети только готовятся к поступлению в детский сад, педагогического коллектива начальных школ, в которые поступают выпускники детского сада.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Содержание образовательной области </w:t>
      </w:r>
      <w:r>
        <w:rPr>
          <w:b/>
          <w:sz w:val="28"/>
          <w:szCs w:val="28"/>
        </w:rPr>
        <w:t>«Речевое развитие»</w:t>
      </w:r>
      <w:r>
        <w:rPr>
          <w:sz w:val="28"/>
          <w:szCs w:val="28"/>
        </w:rPr>
        <w:t xml:space="preserve"> направлено на достижение целей овладения конструктивными способами и средствами взаимодействия с окружающими людьми.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Коррекционно-развивающая работа – ведущий вид деятельности дошкольного учреждения.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Работа по развитию и коррекции речи воспитанников ведётся по всем направлениям педагогической деятельности. Ключевые позиции в организации речевой работы в условиях ДОУ принадлежат учителю-логопеду. Диагностическая работа логопеда – средство выявления особенностей и трудностей в речевом развитии ребёнка. Под неё в перспективе выстраивается вся система коррекционно-речевой работы.</w:t>
      </w:r>
    </w:p>
    <w:p w:rsidR="001025FB" w:rsidRDefault="001025FB" w:rsidP="001025FB">
      <w:pPr>
        <w:jc w:val="center"/>
        <w:rPr>
          <w:b/>
          <w:sz w:val="28"/>
          <w:szCs w:val="28"/>
        </w:rPr>
      </w:pPr>
    </w:p>
    <w:p w:rsidR="001025FB" w:rsidRDefault="001025FB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Анализ речевого развития детей </w:t>
      </w:r>
    </w:p>
    <w:p w:rsidR="001025FB" w:rsidRDefault="00B91B12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 – 2019</w:t>
      </w:r>
      <w:r w:rsidR="001025FB">
        <w:rPr>
          <w:b/>
          <w:sz w:val="28"/>
          <w:szCs w:val="28"/>
        </w:rPr>
        <w:t xml:space="preserve"> учебный год</w:t>
      </w:r>
    </w:p>
    <w:p w:rsidR="001025FB" w:rsidRDefault="001025FB" w:rsidP="001025FB">
      <w:pPr>
        <w:jc w:val="center"/>
        <w:rPr>
          <w:b/>
          <w:sz w:val="28"/>
          <w:szCs w:val="28"/>
        </w:rPr>
      </w:pPr>
    </w:p>
    <w:tbl>
      <w:tblPr>
        <w:tblStyle w:val="a5"/>
        <w:tblW w:w="10065" w:type="dxa"/>
        <w:tblInd w:w="-176" w:type="dxa"/>
        <w:tblLook w:val="04A0" w:firstRow="1" w:lastRow="0" w:firstColumn="1" w:lastColumn="0" w:noHBand="0" w:noVBand="1"/>
      </w:tblPr>
      <w:tblGrid>
        <w:gridCol w:w="4679"/>
        <w:gridCol w:w="850"/>
        <w:gridCol w:w="992"/>
        <w:gridCol w:w="851"/>
        <w:gridCol w:w="850"/>
        <w:gridCol w:w="851"/>
        <w:gridCol w:w="992"/>
      </w:tblGrid>
      <w:tr w:rsidR="001025FB" w:rsidTr="001025FB">
        <w:trPr>
          <w:trHeight w:val="312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FB" w:rsidRDefault="001025FB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025FB" w:rsidRDefault="001025FB">
            <w:pPr>
              <w:jc w:val="center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 xml:space="preserve">Раздел  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B91B12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2018</w:t>
            </w:r>
            <w:r w:rsidR="001025FB">
              <w:rPr>
                <w:b/>
                <w:sz w:val="28"/>
                <w:szCs w:val="28"/>
                <w:lang w:eastAsia="en-US"/>
              </w:rPr>
              <w:t xml:space="preserve"> – 201</w:t>
            </w:r>
            <w:r>
              <w:rPr>
                <w:b/>
                <w:sz w:val="28"/>
                <w:szCs w:val="28"/>
                <w:lang w:eastAsia="en-US"/>
              </w:rPr>
              <w:t>9</w:t>
            </w:r>
          </w:p>
        </w:tc>
      </w:tr>
      <w:tr w:rsidR="001025FB" w:rsidTr="001025FB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5FB" w:rsidRDefault="001025FB">
            <w:pPr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Начало года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Конец года</w:t>
            </w:r>
          </w:p>
        </w:tc>
      </w:tr>
      <w:tr w:rsidR="001025FB" w:rsidTr="001025FB">
        <w:trPr>
          <w:trHeight w:val="3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5FB" w:rsidRDefault="001025FB">
            <w:pPr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</w:t>
            </w:r>
          </w:p>
        </w:tc>
      </w:tr>
      <w:tr w:rsidR="001025FB" w:rsidTr="001025FB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Владение словарём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20%</w:t>
            </w:r>
          </w:p>
        </w:tc>
      </w:tr>
      <w:tr w:rsidR="001025FB" w:rsidTr="001025FB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Грамматический строй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24%</w:t>
            </w:r>
          </w:p>
        </w:tc>
      </w:tr>
      <w:tr w:rsidR="001025FB" w:rsidTr="001025FB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Владение связной речью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22%</w:t>
            </w:r>
          </w:p>
        </w:tc>
      </w:tr>
      <w:tr w:rsidR="001025FB" w:rsidTr="001025FB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Звукопроизношение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24%</w:t>
            </w:r>
          </w:p>
        </w:tc>
      </w:tr>
      <w:tr w:rsidR="001025FB" w:rsidTr="001025FB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Владение просодикой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23%</w:t>
            </w:r>
          </w:p>
        </w:tc>
      </w:tr>
      <w:tr w:rsidR="001025FB" w:rsidTr="001025FB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Владение звуковым анализом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29%</w:t>
            </w:r>
          </w:p>
        </w:tc>
      </w:tr>
      <w:tr w:rsidR="001025FB" w:rsidTr="001025FB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психических процессов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19%</w:t>
            </w:r>
          </w:p>
        </w:tc>
      </w:tr>
      <w:tr w:rsidR="001025FB" w:rsidTr="001025FB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                   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23%</w:t>
            </w:r>
          </w:p>
        </w:tc>
      </w:tr>
    </w:tbl>
    <w:p w:rsidR="001025FB" w:rsidRDefault="001025FB" w:rsidP="001025FB">
      <w:pPr>
        <w:jc w:val="both"/>
        <w:rPr>
          <w:sz w:val="28"/>
          <w:szCs w:val="28"/>
        </w:rPr>
      </w:pP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 xml:space="preserve">Очевидна положительная динамика развития речи детей во всех возрастных группах: количество детей с высоким уровнем речевого развития к концу учебного года увеличилось на 32%, с низким уменьшилось на 21%. У детей </w:t>
      </w:r>
      <w:r>
        <w:rPr>
          <w:sz w:val="28"/>
          <w:szCs w:val="28"/>
        </w:rPr>
        <w:lastRenderedPageBreak/>
        <w:t>младшего возраста значительные результаты достигнуты в понимании обращённой речи, обогащён словарный запас (показатели выросли  на 38%).</w:t>
      </w:r>
      <w:proofErr w:type="gramEnd"/>
      <w:r>
        <w:rPr>
          <w:sz w:val="28"/>
          <w:szCs w:val="28"/>
        </w:rPr>
        <w:t xml:space="preserve"> У детей подготовительных к школе групп результаты обследования словарного запаса и лексико-грамматических средств языка в конце учебного года соответствуют высокому уровню развития (в среднем – 73%, произносительной стороны речи – 82%, самостоятельной развёрнутой фразовой речи – 70%). 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Прослеживается тенденция к усложнению структуры речевого дефекта вновь прибывших детей: в учреждение поступают 5-летние дети с ОНР 1-2 уровня (программа по коррекции данного нарушения предусматривает работу с 3-4 лет); возросло количество детей с неврологическими заболеваниями; возросло число детей с </w:t>
      </w:r>
      <w:proofErr w:type="spellStart"/>
      <w:r>
        <w:rPr>
          <w:sz w:val="28"/>
          <w:szCs w:val="28"/>
        </w:rPr>
        <w:t>кохлеарным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имплантом</w:t>
      </w:r>
      <w:proofErr w:type="spellEnd"/>
      <w:r>
        <w:rPr>
          <w:sz w:val="28"/>
          <w:szCs w:val="28"/>
        </w:rPr>
        <w:t>, в учреждение поступили дети с расстройствами аутичного спектра.</w:t>
      </w:r>
    </w:p>
    <w:p w:rsidR="001025FB" w:rsidRDefault="001025FB" w:rsidP="001025FB">
      <w:pPr>
        <w:jc w:val="center"/>
        <w:rPr>
          <w:b/>
          <w:sz w:val="28"/>
          <w:szCs w:val="28"/>
        </w:rPr>
      </w:pPr>
    </w:p>
    <w:p w:rsidR="001025FB" w:rsidRDefault="001025FB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Мониторинг уровня развития детей по образовательным областям</w:t>
      </w:r>
    </w:p>
    <w:p w:rsidR="001025FB" w:rsidRDefault="001025FB" w:rsidP="001025FB">
      <w:pPr>
        <w:jc w:val="center"/>
        <w:rPr>
          <w:b/>
          <w:sz w:val="28"/>
          <w:szCs w:val="28"/>
        </w:rPr>
      </w:pPr>
    </w:p>
    <w:p w:rsidR="001025FB" w:rsidRDefault="001025FB" w:rsidP="001025FB">
      <w:pPr>
        <w:jc w:val="center"/>
        <w:rPr>
          <w:rFonts w:cs="Arial"/>
          <w:bCs/>
          <w:kern w:val="2"/>
          <w:sz w:val="28"/>
          <w:szCs w:val="28"/>
        </w:rPr>
      </w:pPr>
      <w:r>
        <w:rPr>
          <w:rFonts w:cs="Arial"/>
          <w:bCs/>
          <w:kern w:val="2"/>
          <w:sz w:val="28"/>
          <w:szCs w:val="28"/>
        </w:rPr>
        <w:t xml:space="preserve">Показатели диагностического обследования уровня развития детей представлены в таблице. </w:t>
      </w:r>
    </w:p>
    <w:tbl>
      <w:tblPr>
        <w:tblpPr w:leftFromText="180" w:rightFromText="180" w:bottomFromText="200" w:vertAnchor="text" w:horzAnchor="margin" w:tblpXSpec="center" w:tblpY="246"/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7"/>
        <w:gridCol w:w="897"/>
        <w:gridCol w:w="926"/>
        <w:gridCol w:w="993"/>
        <w:gridCol w:w="850"/>
        <w:gridCol w:w="851"/>
        <w:gridCol w:w="850"/>
      </w:tblGrid>
      <w:tr w:rsidR="001025FB" w:rsidTr="001025FB">
        <w:trPr>
          <w:trHeight w:val="324"/>
        </w:trPr>
        <w:tc>
          <w:tcPr>
            <w:tcW w:w="3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Образовательные области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B91B12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2017</w:t>
            </w:r>
            <w:r w:rsidR="001025FB">
              <w:rPr>
                <w:b/>
                <w:sz w:val="28"/>
                <w:szCs w:val="28"/>
                <w:lang w:eastAsia="ar-SA"/>
              </w:rPr>
              <w:t xml:space="preserve"> - 201</w:t>
            </w:r>
            <w:r>
              <w:rPr>
                <w:b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B91B12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2018</w:t>
            </w:r>
            <w:r w:rsidR="001025FB">
              <w:rPr>
                <w:b/>
                <w:sz w:val="28"/>
                <w:szCs w:val="28"/>
                <w:lang w:eastAsia="ar-SA"/>
              </w:rPr>
              <w:t xml:space="preserve"> - 201</w:t>
            </w:r>
            <w:r>
              <w:rPr>
                <w:b/>
                <w:sz w:val="28"/>
                <w:szCs w:val="28"/>
                <w:lang w:eastAsia="ar-SA"/>
              </w:rPr>
              <w:t>9</w:t>
            </w:r>
          </w:p>
        </w:tc>
      </w:tr>
      <w:tr w:rsidR="001025FB" w:rsidTr="001025FB">
        <w:trPr>
          <w:trHeight w:val="312"/>
        </w:trPr>
        <w:tc>
          <w:tcPr>
            <w:tcW w:w="3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5FB" w:rsidRDefault="001025FB">
            <w:pPr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Н</w:t>
            </w:r>
          </w:p>
        </w:tc>
      </w:tr>
      <w:tr w:rsidR="001025FB" w:rsidTr="001025FB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34%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10%</w:t>
            </w:r>
          </w:p>
        </w:tc>
      </w:tr>
      <w:tr w:rsidR="001025FB" w:rsidTr="001025FB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Познавательное развитие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41%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9%</w:t>
            </w:r>
          </w:p>
        </w:tc>
      </w:tr>
      <w:tr w:rsidR="001025FB" w:rsidTr="001025FB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Художественно-эстетическое развитие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27%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56%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14%</w:t>
            </w:r>
          </w:p>
        </w:tc>
      </w:tr>
      <w:tr w:rsidR="001025FB" w:rsidTr="001025FB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Социально-коммуникативное развитие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37%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48%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7%</w:t>
            </w:r>
          </w:p>
        </w:tc>
      </w:tr>
      <w:tr w:rsidR="001025FB" w:rsidTr="001025FB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Физическое развитие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49%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39%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13%</w:t>
            </w:r>
          </w:p>
        </w:tc>
      </w:tr>
      <w:tr w:rsidR="001025FB" w:rsidTr="001025FB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40%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16%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39%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44%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5FB" w:rsidRDefault="001025FB">
            <w:pPr>
              <w:keepNext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17%</w:t>
            </w:r>
          </w:p>
        </w:tc>
      </w:tr>
    </w:tbl>
    <w:p w:rsidR="001025FB" w:rsidRDefault="001025FB" w:rsidP="001025FB">
      <w:pPr>
        <w:keepNext/>
        <w:jc w:val="both"/>
        <w:rPr>
          <w:sz w:val="28"/>
          <w:szCs w:val="28"/>
          <w:u w:val="single"/>
          <w:lang w:eastAsia="ar-SA"/>
        </w:rPr>
      </w:pP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 резул</w:t>
      </w:r>
      <w:r w:rsidR="00B91B12">
        <w:rPr>
          <w:sz w:val="28"/>
          <w:szCs w:val="28"/>
        </w:rPr>
        <w:t>ьтатам мониторинга на конец 2018 – 2019</w:t>
      </w:r>
      <w:r>
        <w:rPr>
          <w:sz w:val="28"/>
          <w:szCs w:val="28"/>
        </w:rPr>
        <w:t xml:space="preserve">  учебного </w:t>
      </w:r>
      <w:proofErr w:type="gramStart"/>
      <w:r>
        <w:rPr>
          <w:sz w:val="28"/>
          <w:szCs w:val="28"/>
        </w:rPr>
        <w:t>года</w:t>
      </w:r>
      <w:proofErr w:type="gramEnd"/>
      <w:r>
        <w:rPr>
          <w:sz w:val="28"/>
          <w:szCs w:val="28"/>
        </w:rPr>
        <w:t xml:space="preserve"> очевидно, что наиболее сложной для усвоения детьми с нарушениями развития речи является образовательная область </w:t>
      </w:r>
      <w:r>
        <w:rPr>
          <w:b/>
          <w:sz w:val="28"/>
          <w:szCs w:val="28"/>
        </w:rPr>
        <w:t>«Художественно-эстетическое развитие»</w:t>
      </w:r>
      <w:r>
        <w:rPr>
          <w:sz w:val="28"/>
          <w:szCs w:val="28"/>
        </w:rPr>
        <w:t>, где наиболее низкий процент детей, освоивших Программу на высоком уровне и наиболее высокий процент низкого уровня развития навыков и умений.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Детям с нарушениями развития речи сложно даётся развитие навыков продуктивной деятельности: конструирования, лепки, рисования, аппликации из-за недостаточно развитой мелкой моторики рук и общего моторного развития.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Мониторинг, проведённый с целью определения уровня развития воспитанников в образовательной деятельности предусматривал оценку   детского творчества в рисовании, лепке, аппликации, конструировании, выявлении  представлений детей об изобразительном искусстве, оценку </w:t>
      </w:r>
      <w:r>
        <w:rPr>
          <w:sz w:val="28"/>
          <w:szCs w:val="28"/>
        </w:rPr>
        <w:lastRenderedPageBreak/>
        <w:t>певческой, музыкально-</w:t>
      </w:r>
      <w:proofErr w:type="gramStart"/>
      <w:r>
        <w:rPr>
          <w:sz w:val="28"/>
          <w:szCs w:val="28"/>
        </w:rPr>
        <w:t>ритмической деятельности</w:t>
      </w:r>
      <w:proofErr w:type="gramEnd"/>
      <w:r>
        <w:rPr>
          <w:sz w:val="28"/>
          <w:szCs w:val="28"/>
        </w:rPr>
        <w:t xml:space="preserve">, слушания, музыкально-инструментальной деятельности. 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Форма проведения мониторинга преимущественно представляет собой наблюдение за активностью ребёнка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Образовательный процесс по образовательной области </w:t>
      </w:r>
      <w:r>
        <w:rPr>
          <w:b/>
          <w:sz w:val="28"/>
          <w:szCs w:val="28"/>
        </w:rPr>
        <w:t>«Художественно-эстетическое развитие»</w:t>
      </w:r>
      <w:r>
        <w:rPr>
          <w:sz w:val="28"/>
          <w:szCs w:val="28"/>
        </w:rPr>
        <w:t xml:space="preserve"> осуществляется в соответствии с адаптированной основной общеобразовательной программой ДОУ. Содержание образовательной области направлено на 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Условия для художественно-эстетического развития ребёнка в дошкольном учреждении созданы оптимальные и с материально-технической и с методической точки зрения. Педагогическому коллективу и узким специалистам следует искать новые пути, формы и методы взаимодействия с детьми, так как формирование творческой личности – одна из  важных задач педагогической практики на современном этапе, а наиболее эффективное средство для этого – изобразительная и музыкальная деятельность в детском саду.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Содержание образовательной области </w:t>
      </w:r>
      <w:r>
        <w:rPr>
          <w:b/>
          <w:sz w:val="28"/>
          <w:szCs w:val="28"/>
        </w:rPr>
        <w:t>«Физическое развитие»</w:t>
      </w:r>
      <w:r>
        <w:rPr>
          <w:sz w:val="28"/>
          <w:szCs w:val="28"/>
        </w:rPr>
        <w:t xml:space="preserve"> направлено на достижение целей охраны здоровья детей и формирования основы культуры здоровья. 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Воспитателями групп проведена комплексная диагностика культуры здоровья по подразделам: отношение ребёнка к здоровому образу жизни, представления о здоровье, </w:t>
      </w:r>
      <w:proofErr w:type="spellStart"/>
      <w:r>
        <w:rPr>
          <w:sz w:val="28"/>
          <w:szCs w:val="28"/>
        </w:rPr>
        <w:t>здоровьесберегающая</w:t>
      </w:r>
      <w:proofErr w:type="spellEnd"/>
      <w:r>
        <w:rPr>
          <w:sz w:val="28"/>
          <w:szCs w:val="28"/>
        </w:rPr>
        <w:t xml:space="preserve"> компетентность: культурно-гигиенические навыки, безопасность поведения.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>В основном мониторинг осуществлялся на основе низко формализованных методов: наблюдения, бесед, проигрывания с детьми ситуаций общения, предусмотренных диагностическим инструментарием.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Мониторинг развития физических качеств, двигательных способностей, овладение элементами спортивных игр, проводимый  </w:t>
      </w:r>
      <w:r>
        <w:rPr>
          <w:b/>
          <w:sz w:val="28"/>
          <w:szCs w:val="28"/>
        </w:rPr>
        <w:t xml:space="preserve">инструктором физкультуры </w:t>
      </w:r>
      <w:r>
        <w:rPr>
          <w:sz w:val="28"/>
          <w:szCs w:val="28"/>
        </w:rPr>
        <w:t>показал, что дети имеют стабильные показатели по развитию двигательных умений и физических качеств.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физическом развитии детей с тяжёлыми нарушениями развития речи наблюдается ряд особенностей и закономерностей: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>- нарушение общей моторики, особенно ациклических движений (лазание, прыжки в длину, метание),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несформированность</w:t>
      </w:r>
      <w:proofErr w:type="spellEnd"/>
      <w:r>
        <w:rPr>
          <w:sz w:val="28"/>
          <w:szCs w:val="28"/>
        </w:rPr>
        <w:t xml:space="preserve"> функций равновесия,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>- замедленность процесса освоения новых движений,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дискоординация</w:t>
      </w:r>
      <w:proofErr w:type="spellEnd"/>
      <w:r>
        <w:rPr>
          <w:sz w:val="28"/>
          <w:szCs w:val="28"/>
        </w:rPr>
        <w:t xml:space="preserve"> движений,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мышечная напряжённость или, наоборот, снижение мышечного тонуса. 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Последние два учебных года в образовательной области «Физическое развитие» перед педагогическим коллективом стояла задача формирования у детей дошкольного возраста с нарушениями речи основ культуры здоровья </w:t>
      </w:r>
      <w:r>
        <w:rPr>
          <w:sz w:val="28"/>
          <w:szCs w:val="28"/>
        </w:rPr>
        <w:lastRenderedPageBreak/>
        <w:t>через оптимизацию начальных представлений детей о здоровом образе жизни. Задача активно реализовалась через проведение специальных мероприятий с детьми и их родителями.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Разработан и внедрён мониторинг качества физкультурно-оздоровительной работы с детьми всех возрастов.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Проведённый анализ физического развития детей показывает, что усвоение детьми образовательной области «Физическое развитие» возрос, по сравнению с предыдущим годом, на 8% и составляет – 62%, что является хорошим показателем.        </w:t>
      </w:r>
    </w:p>
    <w:p w:rsidR="001025FB" w:rsidRDefault="001025FB" w:rsidP="001025F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Анализ заболеваемости показал, что в среднем по детскому саду число </w:t>
      </w:r>
      <w:proofErr w:type="gramStart"/>
      <w:r>
        <w:rPr>
          <w:sz w:val="28"/>
          <w:szCs w:val="28"/>
        </w:rPr>
        <w:t>дней, пропущенных по болезни на одного ребёнка  и средняя продолжительность одного заболевания осталась</w:t>
      </w:r>
      <w:proofErr w:type="gramEnd"/>
      <w:r>
        <w:rPr>
          <w:sz w:val="28"/>
          <w:szCs w:val="28"/>
        </w:rPr>
        <w:t xml:space="preserve"> на прежнем уровне.  Количество часто и длительно болеющих детей уменьшилось на 2%, повысился уровень физической подготовленности детей, их общей работоспособности. </w:t>
      </w:r>
      <w:proofErr w:type="gramStart"/>
      <w:r>
        <w:rPr>
          <w:sz w:val="28"/>
          <w:szCs w:val="28"/>
        </w:rPr>
        <w:t>На 2%  (по сравнению с прошлым годом), повысился  индекс здоровья и составил – 15%, что объясняется увеличением числа детей (из вновь прибывших) с 3 группой здоровья (на 2) и 4 группой здоровья (на 2 ребёнка).</w:t>
      </w:r>
      <w:proofErr w:type="gramEnd"/>
    </w:p>
    <w:p w:rsidR="001025FB" w:rsidRDefault="001025FB" w:rsidP="001025FB">
      <w:pPr>
        <w:ind w:left="360"/>
        <w:jc w:val="center"/>
        <w:rPr>
          <w:b/>
          <w:sz w:val="28"/>
          <w:szCs w:val="28"/>
        </w:rPr>
      </w:pPr>
    </w:p>
    <w:p w:rsidR="001025FB" w:rsidRDefault="001025FB" w:rsidP="001025FB">
      <w:pPr>
        <w:tabs>
          <w:tab w:val="left" w:pos="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Анализ заболеваемости детей дошкольного учреждения</w:t>
      </w:r>
    </w:p>
    <w:p w:rsidR="001025FB" w:rsidRDefault="00B91B12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2018 – 2019</w:t>
      </w:r>
      <w:r w:rsidR="001025FB">
        <w:rPr>
          <w:b/>
          <w:sz w:val="28"/>
          <w:szCs w:val="28"/>
        </w:rPr>
        <w:t xml:space="preserve"> учебном году</w:t>
      </w:r>
    </w:p>
    <w:p w:rsidR="001025FB" w:rsidRDefault="001025FB" w:rsidP="001025FB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300"/>
      </w:tblGrid>
      <w:tr w:rsidR="001025FB" w:rsidTr="001025F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всего</w:t>
            </w:r>
          </w:p>
        </w:tc>
      </w:tr>
      <w:tr w:rsidR="001025FB" w:rsidTr="001025F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Количество детей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213</w:t>
            </w:r>
          </w:p>
        </w:tc>
      </w:tr>
      <w:tr w:rsidR="001025FB" w:rsidTr="001025F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Посещено </w:t>
            </w:r>
            <w:proofErr w:type="spellStart"/>
            <w:r>
              <w:rPr>
                <w:sz w:val="28"/>
                <w:szCs w:val="28"/>
                <w:lang w:eastAsia="en-US"/>
              </w:rPr>
              <w:t>детодней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29677</w:t>
            </w:r>
          </w:p>
        </w:tc>
      </w:tr>
      <w:tr w:rsidR="001025FB" w:rsidTr="001025F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Пропущено по болезни на одного ребёнка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B91B12">
              <w:rPr>
                <w:sz w:val="28"/>
                <w:szCs w:val="28"/>
                <w:lang w:eastAsia="en-US"/>
              </w:rPr>
              <w:t>792</w:t>
            </w:r>
          </w:p>
        </w:tc>
      </w:tr>
      <w:tr w:rsidR="001025FB" w:rsidTr="001025F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Число пропусков на одного ребёнка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</w:tc>
      </w:tr>
      <w:tr w:rsidR="001025FB" w:rsidTr="001025F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Средняя продолжительность одного заболевания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1025FB" w:rsidTr="001025F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Количество часто и длительно болеющих детей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</w:tr>
      <w:tr w:rsidR="001025FB" w:rsidTr="001025F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Индекс здоровья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C37E88">
            <w:pPr>
              <w:suppressAutoHyphens/>
              <w:spacing w:line="276" w:lineRule="auto"/>
              <w:jc w:val="center"/>
              <w:rPr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  <w:r w:rsidR="001025FB">
              <w:rPr>
                <w:sz w:val="28"/>
                <w:szCs w:val="28"/>
                <w:lang w:eastAsia="en-US"/>
              </w:rPr>
              <w:t>%</w:t>
            </w:r>
          </w:p>
        </w:tc>
      </w:tr>
    </w:tbl>
    <w:p w:rsidR="001025FB" w:rsidRDefault="001025FB" w:rsidP="001025FB">
      <w:pPr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      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Очевидна ежегодная тенденция увеличения больных детей. Данные показатели говорят о необходимости оптимизации деятельности педагогического коллектива в сохранении здоровья и физическом развитии воспитанников.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Содержание образовательной области: </w:t>
      </w:r>
      <w:r>
        <w:rPr>
          <w:b/>
          <w:sz w:val="28"/>
          <w:szCs w:val="28"/>
        </w:rPr>
        <w:t>«Познавательное развитие»</w:t>
      </w:r>
      <w:r>
        <w:rPr>
          <w:sz w:val="28"/>
          <w:szCs w:val="28"/>
        </w:rPr>
        <w:t xml:space="preserve"> направлено на достижение целей развития у детей познавательных интересов, интеллектуального развития.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Мониторинг проводился с учётом направлений: развитие сенсорной культуры, развитие математических представлений, развитие кругозора и познавательно-исследовательской деятельности.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мониторинга использовались разнообразные методы: наблюдение, беседы,  опросники, тесты, задания и др. 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Анализ результатов мониторинга показал, что динамика развития в данном разделе незначительная – 7%. Данный показатель объясняется большим количеством вновь прибывших детей с тяжёлыми органическими нарушениями.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Содержание образовательной области: </w:t>
      </w:r>
      <w:r>
        <w:rPr>
          <w:b/>
          <w:sz w:val="28"/>
          <w:szCs w:val="28"/>
        </w:rPr>
        <w:t xml:space="preserve">«Социально-коммуникативное развитие» </w:t>
      </w:r>
      <w:r>
        <w:rPr>
          <w:sz w:val="28"/>
          <w:szCs w:val="28"/>
        </w:rPr>
        <w:t>направлено на достижение целей формирования основ безопасности собственной жизнедеятельности,  формирование предпосылок экологического сознания (безопасности окружающего мира), освоение первоначальных представлений социального характера и включения детей в систему социальных отношений, формирование положительного отношения к труду.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Воспитателями групп проведена комплексная диагностика по разделам: знание и соблюдение  правил безопасного поведения,  развитие социальных представлений о мире людей, нормах взаимоотношений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и сверстниками, развитие ребёнка в игровой деятельности, овладение трудовыми процессами. 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>Мониторинг осуществлялся на основе низко формализованных методов: наблюдения, бесед, проигрывания с детьми ситуаций общения, ролевого проигрывания ситуаций, предусмотренных диагностическим инструментарием.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Анализ результатов мониторинга показал, что динамика развития очевидна. Процент детей с высоким уровнем развития умений, навыков, начальных представлений вырос.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Проведённый мониторинг усвоения детьми разделов адаптированной основной общеобразовательной программы показал, что наиболее высоких  результатов педагогический  коллектив учреждения добился по направлениям: речевое развитие, познавательное развитие, физическое развитие.</w:t>
      </w:r>
    </w:p>
    <w:p w:rsidR="001025FB" w:rsidRDefault="001025FB" w:rsidP="001025F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1025FB" w:rsidRDefault="00B11F33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="001025FB">
        <w:rPr>
          <w:b/>
          <w:sz w:val="28"/>
          <w:szCs w:val="28"/>
        </w:rPr>
        <w:t>ровень успеваемости воспитанников ДОУ</w:t>
      </w:r>
    </w:p>
    <w:p w:rsidR="001025FB" w:rsidRDefault="001025FB" w:rsidP="001025FB">
      <w:pPr>
        <w:ind w:left="8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первом классе начальной школы</w:t>
      </w:r>
    </w:p>
    <w:p w:rsidR="001025FB" w:rsidRDefault="001025FB" w:rsidP="001025FB">
      <w:pPr>
        <w:ind w:left="870"/>
        <w:jc w:val="center"/>
      </w:pPr>
    </w:p>
    <w:tbl>
      <w:tblPr>
        <w:tblW w:w="10664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1277"/>
        <w:gridCol w:w="1275"/>
        <w:gridCol w:w="567"/>
        <w:gridCol w:w="567"/>
        <w:gridCol w:w="567"/>
        <w:gridCol w:w="567"/>
        <w:gridCol w:w="567"/>
        <w:gridCol w:w="567"/>
        <w:gridCol w:w="457"/>
        <w:gridCol w:w="709"/>
        <w:gridCol w:w="567"/>
        <w:gridCol w:w="492"/>
        <w:gridCol w:w="501"/>
        <w:gridCol w:w="708"/>
        <w:gridCol w:w="709"/>
        <w:gridCol w:w="567"/>
      </w:tblGrid>
      <w:tr w:rsidR="001025FB" w:rsidTr="00174832">
        <w:trPr>
          <w:trHeight w:val="336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lang w:eastAsia="ar-SA"/>
              </w:rPr>
            </w:pPr>
            <w:r>
              <w:rPr>
                <w:b/>
                <w:lang w:eastAsia="en-US"/>
              </w:rPr>
              <w:t>Год выпуска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lang w:eastAsia="ar-SA"/>
              </w:rPr>
            </w:pPr>
            <w:r>
              <w:rPr>
                <w:b/>
                <w:lang w:eastAsia="en-US"/>
              </w:rPr>
              <w:t>Количество выпускников</w:t>
            </w:r>
          </w:p>
        </w:tc>
        <w:tc>
          <w:tcPr>
            <w:tcW w:w="61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lang w:eastAsia="ar-SA"/>
              </w:rPr>
            </w:pPr>
            <w:r>
              <w:rPr>
                <w:b/>
                <w:lang w:eastAsia="en-US"/>
              </w:rPr>
              <w:t>МОУ СОШ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Успеваемость</w:t>
            </w:r>
          </w:p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lang w:eastAsia="en-US"/>
              </w:rPr>
              <w:t xml:space="preserve"> в 1 классе</w:t>
            </w:r>
          </w:p>
        </w:tc>
      </w:tr>
      <w:tr w:rsidR="001025FB" w:rsidTr="00174832">
        <w:trPr>
          <w:trHeight w:val="749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25FB" w:rsidRDefault="001025FB">
            <w:pPr>
              <w:rPr>
                <w:b/>
                <w:lang w:eastAsia="ar-SA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025FB" w:rsidRDefault="001025FB">
            <w:pPr>
              <w:rPr>
                <w:b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25FB" w:rsidRDefault="001025FB">
            <w:pPr>
              <w:suppressAutoHyphens/>
              <w:spacing w:line="276" w:lineRule="auto"/>
              <w:rPr>
                <w:lang w:eastAsia="en-US"/>
              </w:rPr>
            </w:pPr>
          </w:p>
          <w:p w:rsidR="001025FB" w:rsidRDefault="001025FB">
            <w:pPr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1025FB" w:rsidRDefault="001025FB">
            <w:pPr>
              <w:suppressAutoHyphens/>
              <w:spacing w:line="276" w:lineRule="auto"/>
              <w:rPr>
                <w:lang w:eastAsia="ar-SA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1025FB" w:rsidRDefault="001025FB">
            <w:pPr>
              <w:suppressAutoHyphens/>
              <w:spacing w:line="276" w:lineRule="auto"/>
              <w:rPr>
                <w:lang w:eastAsia="ar-SA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5FB" w:rsidRDefault="001025FB">
            <w:pPr>
              <w:suppressAutoHyphens/>
              <w:spacing w:line="276" w:lineRule="auto"/>
              <w:rPr>
                <w:lang w:eastAsia="en-US"/>
              </w:rPr>
            </w:pPr>
          </w:p>
          <w:p w:rsidR="001025FB" w:rsidRDefault="001025FB">
            <w:pPr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1025FB" w:rsidRDefault="001025FB">
            <w:pPr>
              <w:suppressAutoHyphens/>
              <w:spacing w:line="276" w:lineRule="auto"/>
              <w:rPr>
                <w:lang w:eastAsia="ar-SA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1025FB" w:rsidRDefault="001025FB">
            <w:pPr>
              <w:suppressAutoHyphens/>
              <w:spacing w:line="276" w:lineRule="auto"/>
              <w:rPr>
                <w:lang w:eastAsia="ar-SA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5FB" w:rsidRDefault="001025FB">
            <w:pPr>
              <w:suppressAutoHyphens/>
              <w:spacing w:line="276" w:lineRule="auto"/>
              <w:rPr>
                <w:lang w:eastAsia="en-US"/>
              </w:rPr>
            </w:pPr>
          </w:p>
          <w:p w:rsidR="001025FB" w:rsidRDefault="001025FB">
            <w:pPr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1025FB" w:rsidRDefault="001025FB">
            <w:pPr>
              <w:suppressAutoHyphens/>
              <w:spacing w:line="276" w:lineRule="auto"/>
              <w:rPr>
                <w:lang w:eastAsia="ar-SA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025FB" w:rsidRDefault="001025F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1025FB" w:rsidRDefault="001025FB">
            <w:pPr>
              <w:spacing w:line="276" w:lineRule="auto"/>
              <w:rPr>
                <w:lang w:eastAsia="ar-SA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25FB" w:rsidRDefault="001025FB">
            <w:pPr>
              <w:spacing w:line="276" w:lineRule="auto"/>
              <w:rPr>
                <w:lang w:eastAsia="en-US"/>
              </w:rPr>
            </w:pPr>
          </w:p>
          <w:p w:rsidR="001025FB" w:rsidRDefault="001025F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1025FB" w:rsidRDefault="001025FB">
            <w:pPr>
              <w:spacing w:line="276" w:lineRule="auto"/>
              <w:rPr>
                <w:lang w:eastAsia="ar-SA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1025FB" w:rsidRDefault="00174832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VII</w:t>
            </w:r>
          </w:p>
          <w:p w:rsidR="00174832" w:rsidRDefault="00174832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VIII</w:t>
            </w:r>
          </w:p>
          <w:p w:rsidR="00174832" w:rsidRPr="00174832" w:rsidRDefault="00174832">
            <w:pPr>
              <w:spacing w:line="276" w:lineRule="auto"/>
              <w:rPr>
                <w:lang w:eastAsia="ar-SA"/>
              </w:rPr>
            </w:pPr>
            <w:proofErr w:type="spellStart"/>
            <w:r>
              <w:rPr>
                <w:lang w:val="en-US" w:eastAsia="en-US"/>
              </w:rPr>
              <w:t>вида</w:t>
            </w:r>
            <w:proofErr w:type="spellEnd"/>
          </w:p>
          <w:p w:rsidR="001025FB" w:rsidRDefault="001025FB">
            <w:pPr>
              <w:suppressAutoHyphens/>
              <w:spacing w:line="276" w:lineRule="auto"/>
              <w:rPr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025FB" w:rsidRDefault="001025FB">
            <w:pPr>
              <w:spacing w:line="276" w:lineRule="auto"/>
              <w:rPr>
                <w:lang w:eastAsia="en-US"/>
              </w:rPr>
            </w:pPr>
          </w:p>
          <w:p w:rsidR="001025FB" w:rsidRDefault="001025FB">
            <w:pPr>
              <w:spacing w:line="276" w:lineRule="auto"/>
              <w:rPr>
                <w:lang w:eastAsia="ar-SA"/>
              </w:rPr>
            </w:pPr>
            <w:r>
              <w:rPr>
                <w:lang w:eastAsia="en-US"/>
              </w:rPr>
              <w:t>№</w:t>
            </w:r>
          </w:p>
          <w:p w:rsidR="001025FB" w:rsidRDefault="001025FB">
            <w:pPr>
              <w:spacing w:line="276" w:lineRule="auto"/>
              <w:rPr>
                <w:lang w:eastAsia="ar-SA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pacing w:after="200" w:line="276" w:lineRule="auto"/>
              <w:rPr>
                <w:lang w:eastAsia="ar-SA"/>
              </w:rPr>
            </w:pPr>
            <w:r>
              <w:rPr>
                <w:lang w:eastAsia="ar-SA"/>
              </w:rPr>
              <w:t>№35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025FB" w:rsidRDefault="001025FB">
            <w:pPr>
              <w:spacing w:after="200" w:line="276" w:lineRule="auto"/>
              <w:rPr>
                <w:lang w:eastAsia="ar-SA"/>
              </w:rPr>
            </w:pPr>
            <w:proofErr w:type="spellStart"/>
            <w:proofErr w:type="gramStart"/>
            <w:r>
              <w:rPr>
                <w:lang w:eastAsia="ar-SA"/>
              </w:rPr>
              <w:t>др</w:t>
            </w:r>
            <w:proofErr w:type="spellEnd"/>
            <w:proofErr w:type="gramEnd"/>
          </w:p>
          <w:p w:rsidR="001025FB" w:rsidRDefault="001025FB">
            <w:pPr>
              <w:spacing w:after="200" w:line="276" w:lineRule="auto"/>
              <w:rPr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5FB" w:rsidRDefault="001025FB">
            <w:pPr>
              <w:suppressAutoHyphens/>
              <w:spacing w:line="276" w:lineRule="auto"/>
              <w:rPr>
                <w:lang w:eastAsia="en-US"/>
              </w:rPr>
            </w:pPr>
          </w:p>
          <w:p w:rsidR="001025FB" w:rsidRDefault="001025FB">
            <w:pPr>
              <w:suppressAutoHyphens/>
              <w:spacing w:line="276" w:lineRule="auto"/>
              <w:rPr>
                <w:lang w:eastAsia="ar-SA"/>
              </w:rPr>
            </w:pPr>
            <w:proofErr w:type="spellStart"/>
            <w:r>
              <w:rPr>
                <w:lang w:eastAsia="en-US"/>
              </w:rPr>
              <w:t>отл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25FB" w:rsidRDefault="001025FB">
            <w:pPr>
              <w:suppressAutoHyphens/>
              <w:spacing w:line="276" w:lineRule="auto"/>
              <w:rPr>
                <w:lang w:eastAsia="en-US"/>
              </w:rPr>
            </w:pPr>
          </w:p>
          <w:p w:rsidR="001025FB" w:rsidRDefault="001025FB">
            <w:pPr>
              <w:suppressAutoHyphens/>
              <w:spacing w:line="276" w:lineRule="auto"/>
              <w:rPr>
                <w:lang w:eastAsia="ar-SA"/>
              </w:rPr>
            </w:pPr>
            <w:r>
              <w:rPr>
                <w:lang w:eastAsia="en-US"/>
              </w:rPr>
              <w:t>хор.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5FB" w:rsidRDefault="001025FB">
            <w:pPr>
              <w:suppressAutoHyphens/>
              <w:spacing w:line="276" w:lineRule="auto"/>
              <w:rPr>
                <w:lang w:eastAsia="en-US"/>
              </w:rPr>
            </w:pPr>
          </w:p>
          <w:p w:rsidR="001025FB" w:rsidRDefault="001025FB">
            <w:pPr>
              <w:suppressAutoHyphens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lang w:eastAsia="en-US"/>
              </w:rPr>
              <w:t>уд.</w:t>
            </w:r>
          </w:p>
        </w:tc>
      </w:tr>
      <w:tr w:rsidR="00C37E88" w:rsidTr="0017483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>
            <w:pPr>
              <w:suppressAutoHyphens/>
              <w:spacing w:line="360" w:lineRule="auto"/>
              <w:jc w:val="center"/>
              <w:rPr>
                <w:lang w:eastAsia="ar-SA"/>
              </w:rPr>
            </w:pPr>
            <w:r>
              <w:rPr>
                <w:lang w:eastAsia="en-US"/>
              </w:rPr>
              <w:t>2016-2017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37E88" w:rsidTr="0017483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>
            <w:pPr>
              <w:suppressAutoHyphens/>
              <w:spacing w:line="360" w:lineRule="auto"/>
              <w:jc w:val="center"/>
              <w:rPr>
                <w:lang w:eastAsia="ar-SA"/>
              </w:rPr>
            </w:pPr>
            <w:r>
              <w:rPr>
                <w:lang w:eastAsia="en-US"/>
              </w:rPr>
              <w:t>2017-2018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174832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C37E88" w:rsidRDefault="00C37E88" w:rsidP="00B11F3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Pr="00C37E88" w:rsidRDefault="00C37E88" w:rsidP="00C37E88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37E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Pr="00C37E88" w:rsidRDefault="00C37E88" w:rsidP="00C37E88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E88" w:rsidRPr="00C37E88" w:rsidRDefault="00C37E88" w:rsidP="00C37E88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28</w:t>
            </w:r>
          </w:p>
        </w:tc>
      </w:tr>
      <w:tr w:rsidR="00C37E88" w:rsidTr="00174832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C37E88">
            <w:pPr>
              <w:suppressAutoHyphens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2018-2019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C37E88" w:rsidRDefault="00174832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Pr="00C37E88" w:rsidRDefault="00C37E88" w:rsidP="00C37E88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7E88" w:rsidRPr="00C37E88" w:rsidRDefault="00C37E88" w:rsidP="00C37E88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7E88" w:rsidRPr="00C37E88" w:rsidRDefault="00C37E88" w:rsidP="00C37E88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1025FB" w:rsidRDefault="001025FB" w:rsidP="001025FB">
      <w:pPr>
        <w:jc w:val="both"/>
        <w:rPr>
          <w:sz w:val="28"/>
          <w:szCs w:val="28"/>
        </w:rPr>
      </w:pPr>
    </w:p>
    <w:p w:rsidR="00253F4D" w:rsidRPr="00253F4D" w:rsidRDefault="001025FB" w:rsidP="00253F4D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Коррекционная – развивающая  работа  педагогическим коллективом проводится в тесном взаимодействии с родителями и даёт</w:t>
      </w:r>
      <w:r w:rsidR="00253F4D">
        <w:rPr>
          <w:sz w:val="28"/>
          <w:szCs w:val="28"/>
        </w:rPr>
        <w:t xml:space="preserve"> хорошие результаты: ежегодно 80-8</w:t>
      </w:r>
      <w:r>
        <w:rPr>
          <w:sz w:val="28"/>
          <w:szCs w:val="28"/>
        </w:rPr>
        <w:t xml:space="preserve">5% выпускников ДОУ выпускаются в общеобразовательные школы, 5-10% детей продолжают обучение в гимназиях (№ 8) и школах с </w:t>
      </w:r>
      <w:r>
        <w:rPr>
          <w:sz w:val="28"/>
          <w:szCs w:val="28"/>
        </w:rPr>
        <w:lastRenderedPageBreak/>
        <w:t>углублённым изучением отдельных п</w:t>
      </w:r>
      <w:r w:rsidR="00253F4D">
        <w:rPr>
          <w:sz w:val="28"/>
          <w:szCs w:val="28"/>
        </w:rPr>
        <w:t xml:space="preserve">редметов: МОУ СОШ № 12, 17, 35; По окончании этого учебного года 5 детей с осложнёнными диагнозами продолжат обучение в коррекционных школах – интернатах </w:t>
      </w:r>
      <w:r w:rsidR="00253F4D" w:rsidRPr="00253F4D">
        <w:rPr>
          <w:sz w:val="28"/>
          <w:szCs w:val="28"/>
          <w:lang w:val="en-US" w:eastAsia="en-US"/>
        </w:rPr>
        <w:t>VII</w:t>
      </w:r>
      <w:r w:rsidR="00253F4D" w:rsidRPr="00253F4D">
        <w:rPr>
          <w:sz w:val="28"/>
          <w:szCs w:val="28"/>
          <w:lang w:eastAsia="en-US"/>
        </w:rPr>
        <w:t xml:space="preserve"> – </w:t>
      </w:r>
      <w:r w:rsidR="00253F4D" w:rsidRPr="00253F4D">
        <w:rPr>
          <w:sz w:val="28"/>
          <w:szCs w:val="28"/>
          <w:lang w:val="en-US" w:eastAsia="en-US"/>
        </w:rPr>
        <w:t>VIII</w:t>
      </w:r>
      <w:r w:rsidR="00253F4D" w:rsidRPr="00253F4D">
        <w:rPr>
          <w:sz w:val="28"/>
          <w:szCs w:val="28"/>
          <w:lang w:eastAsia="en-US"/>
        </w:rPr>
        <w:t xml:space="preserve"> вида.</w:t>
      </w:r>
    </w:p>
    <w:p w:rsidR="001025FB" w:rsidRDefault="001025FB" w:rsidP="001025FB">
      <w:pPr>
        <w:tabs>
          <w:tab w:val="left" w:pos="2736"/>
        </w:tabs>
        <w:jc w:val="center"/>
        <w:rPr>
          <w:b/>
          <w:sz w:val="28"/>
          <w:szCs w:val="28"/>
        </w:rPr>
      </w:pPr>
    </w:p>
    <w:p w:rsidR="001025FB" w:rsidRDefault="001025FB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Учебно-методическая деятельность </w:t>
      </w:r>
    </w:p>
    <w:p w:rsidR="001025FB" w:rsidRDefault="001025FB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образовательном учреждении</w:t>
      </w:r>
    </w:p>
    <w:p w:rsidR="001025FB" w:rsidRDefault="001025FB" w:rsidP="001025FB">
      <w:pPr>
        <w:jc w:val="center"/>
        <w:rPr>
          <w:b/>
          <w:sz w:val="28"/>
          <w:szCs w:val="28"/>
        </w:rPr>
      </w:pPr>
    </w:p>
    <w:p w:rsidR="001025FB" w:rsidRDefault="001025FB" w:rsidP="001025FB">
      <w:pPr>
        <w:pStyle w:val="a6"/>
        <w:ind w:firstLine="3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Методическая работа ДОУ – это часть системы непрерывного образования педагогов. Целью методической работы является освоение наиболее рациональных методов и приёмов воспитания и обучения детей, повышение методической подготовленности педагога к организации педагогического процесса, обмен опытом между членами педагогического коллектива, выявление и пропаганда актуальной инновационной деятельности педагогов.</w:t>
      </w:r>
    </w:p>
    <w:p w:rsidR="001025FB" w:rsidRDefault="001025FB" w:rsidP="001025FB">
      <w:pPr>
        <w:pStyle w:val="a6"/>
        <w:ind w:firstLine="3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Методическая работа в ДОУ ориентирована на достижение и поддержание высокого качества воспитательно-образовательной работы в детском саду. Используются разные формы методической работы.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групповые: семинары, семинары-практикумы, коллективные просмотры педагогического процесса, консультации и др.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индивидуальные: консультации, беседы, наставничество, </w:t>
      </w:r>
      <w:proofErr w:type="spellStart"/>
      <w:r>
        <w:rPr>
          <w:b w:val="0"/>
          <w:sz w:val="28"/>
          <w:szCs w:val="28"/>
        </w:rPr>
        <w:t>взаимопосещения</w:t>
      </w:r>
      <w:proofErr w:type="spellEnd"/>
      <w:r>
        <w:rPr>
          <w:b w:val="0"/>
          <w:sz w:val="28"/>
          <w:szCs w:val="28"/>
        </w:rPr>
        <w:t>, самообразование.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Семинары, проводимые в ДОУ, имели целью повысить теоретический уровень воспитателей по конкретному вопросу воспитательно-образовательной работы с детьми. Тематика семинарских занятий увязывалась с задачами  годового плана, с целями программы развития дошкольного учреждения.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Кроме того, на базе ДОУ регулярно проводятся городские семинары-практикумы, методическое объединения, в которых принимают участие от 60 до 100% педагогов  учреждения.</w:t>
      </w:r>
    </w:p>
    <w:p w:rsidR="001025FB" w:rsidRDefault="00C37E88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Так, в 2018 – 2019</w:t>
      </w:r>
      <w:r w:rsidR="001025FB">
        <w:rPr>
          <w:b w:val="0"/>
          <w:sz w:val="28"/>
          <w:szCs w:val="28"/>
        </w:rPr>
        <w:t xml:space="preserve"> учебном году на базе ДОУ были проведены:</w:t>
      </w:r>
    </w:p>
    <w:p w:rsidR="001025FB" w:rsidRDefault="001025FB" w:rsidP="008A6293">
      <w:pPr>
        <w:pStyle w:val="a6"/>
        <w:numPr>
          <w:ilvl w:val="0"/>
          <w:numId w:val="1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Панорама педагогических технологий (октябрь</w:t>
      </w:r>
      <w:r w:rsidR="00BC4C06">
        <w:rPr>
          <w:b w:val="0"/>
          <w:sz w:val="28"/>
          <w:szCs w:val="28"/>
        </w:rPr>
        <w:t>, ноябрь</w:t>
      </w:r>
      <w:r>
        <w:rPr>
          <w:b w:val="0"/>
          <w:sz w:val="28"/>
          <w:szCs w:val="28"/>
        </w:rPr>
        <w:t>) – секция учителей-логопедов</w:t>
      </w:r>
      <w:r w:rsidR="00793653">
        <w:rPr>
          <w:b w:val="0"/>
          <w:sz w:val="28"/>
          <w:szCs w:val="28"/>
        </w:rPr>
        <w:t xml:space="preserve"> и воспитателей логопедических групп</w:t>
      </w:r>
      <w:r>
        <w:rPr>
          <w:b w:val="0"/>
          <w:sz w:val="28"/>
          <w:szCs w:val="28"/>
        </w:rPr>
        <w:t xml:space="preserve"> города Твери</w:t>
      </w:r>
    </w:p>
    <w:p w:rsidR="00793653" w:rsidRDefault="00793653" w:rsidP="008A6293">
      <w:pPr>
        <w:pStyle w:val="a6"/>
        <w:numPr>
          <w:ilvl w:val="0"/>
          <w:numId w:val="1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Курс практических семинаров и мастер-классов в рамках работы опорной площадки по теме: «Современные подходы к организации логопедической работы в ДОУ»</w:t>
      </w:r>
      <w:r w:rsidR="00BC4C06">
        <w:rPr>
          <w:b w:val="0"/>
          <w:sz w:val="28"/>
          <w:szCs w:val="28"/>
        </w:rPr>
        <w:t xml:space="preserve"> - в течение года ежемесячно в соответствии с планом работы опорной площадки;</w:t>
      </w:r>
    </w:p>
    <w:p w:rsidR="001025FB" w:rsidRDefault="001025FB" w:rsidP="008A6293">
      <w:pPr>
        <w:pStyle w:val="a6"/>
        <w:numPr>
          <w:ilvl w:val="0"/>
          <w:numId w:val="1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Практический показ логопедической образовательной деяте</w:t>
      </w:r>
      <w:r w:rsidR="00793653">
        <w:rPr>
          <w:b w:val="0"/>
          <w:sz w:val="28"/>
          <w:szCs w:val="28"/>
        </w:rPr>
        <w:t>льности для слушателей курсов «Переподготовка. Дошкольное образование» института «</w:t>
      </w:r>
      <w:proofErr w:type="spellStart"/>
      <w:r w:rsidR="00793653">
        <w:rPr>
          <w:b w:val="0"/>
          <w:sz w:val="28"/>
          <w:szCs w:val="28"/>
        </w:rPr>
        <w:t>Верхневолжье</w:t>
      </w:r>
      <w:proofErr w:type="spellEnd"/>
      <w:r w:rsidR="00793653">
        <w:rPr>
          <w:b w:val="0"/>
          <w:sz w:val="28"/>
          <w:szCs w:val="28"/>
        </w:rPr>
        <w:t xml:space="preserve">» </w:t>
      </w:r>
      <w:r>
        <w:rPr>
          <w:b w:val="0"/>
          <w:sz w:val="28"/>
          <w:szCs w:val="28"/>
        </w:rPr>
        <w:t>– 3 показа</w:t>
      </w:r>
    </w:p>
    <w:p w:rsidR="00793653" w:rsidRDefault="00793653" w:rsidP="008A6293">
      <w:pPr>
        <w:pStyle w:val="a6"/>
        <w:numPr>
          <w:ilvl w:val="0"/>
          <w:numId w:val="1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Педагоги ДОУ приняли активное участие в Декаде открытых показов: учителя-логопеды – 2 показа; воспитатели – 2 показа; совместная деятельность с родителями – 1 показ.</w:t>
      </w:r>
    </w:p>
    <w:p w:rsidR="001025FB" w:rsidRDefault="001025FB" w:rsidP="008A6293">
      <w:pPr>
        <w:pStyle w:val="a6"/>
        <w:numPr>
          <w:ilvl w:val="0"/>
          <w:numId w:val="1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Методическое объединение учителей-логопедов города Твери (в соответствии с планом работы – 3 заседания)</w:t>
      </w:r>
    </w:p>
    <w:p w:rsidR="00BC4C06" w:rsidRDefault="00BC4C06" w:rsidP="008A6293">
      <w:pPr>
        <w:pStyle w:val="a6"/>
        <w:numPr>
          <w:ilvl w:val="0"/>
          <w:numId w:val="1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Консультирование родителей (законных представителей), воспитывающих детей с ОВЗ в рамках работы Консультационного центра – постоянно в тече</w:t>
      </w:r>
      <w:r w:rsidR="00B41F16">
        <w:rPr>
          <w:b w:val="0"/>
          <w:sz w:val="28"/>
          <w:szCs w:val="28"/>
        </w:rPr>
        <w:t>ние года (по запросу родителей);</w:t>
      </w:r>
    </w:p>
    <w:p w:rsidR="00B41F16" w:rsidRDefault="00B41F16" w:rsidP="008A6293">
      <w:pPr>
        <w:pStyle w:val="a6"/>
        <w:numPr>
          <w:ilvl w:val="0"/>
          <w:numId w:val="1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14 педагогов ДОУ повышали свое профессиональное </w:t>
      </w:r>
      <w:proofErr w:type="gramStart"/>
      <w:r>
        <w:rPr>
          <w:b w:val="0"/>
          <w:sz w:val="28"/>
          <w:szCs w:val="28"/>
        </w:rPr>
        <w:t>мастерство</w:t>
      </w:r>
      <w:proofErr w:type="gramEnd"/>
      <w:r>
        <w:rPr>
          <w:b w:val="0"/>
          <w:sz w:val="28"/>
          <w:szCs w:val="28"/>
        </w:rPr>
        <w:t xml:space="preserve"> посещая в течение учебного года ПДС;</w:t>
      </w:r>
    </w:p>
    <w:p w:rsidR="00B41F16" w:rsidRDefault="005265AC" w:rsidP="008A6293">
      <w:pPr>
        <w:pStyle w:val="a6"/>
        <w:numPr>
          <w:ilvl w:val="0"/>
          <w:numId w:val="1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 педагогов прошли обучение на КПК при ТОИУУ</w:t>
      </w:r>
    </w:p>
    <w:p w:rsidR="005265AC" w:rsidRDefault="005265AC" w:rsidP="008A6293">
      <w:pPr>
        <w:pStyle w:val="a6"/>
        <w:numPr>
          <w:ilvl w:val="0"/>
          <w:numId w:val="1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 учителя-логопеда приняли участие в онлайн семинаре-практикуме «Игра как эмоциональный стимул активного обучения» с показом мастер-класса, проведённого совместно с педагогами г. Апатиты Мурманской области</w:t>
      </w:r>
    </w:p>
    <w:p w:rsidR="005265AC" w:rsidRDefault="005265AC" w:rsidP="008A6293">
      <w:pPr>
        <w:pStyle w:val="a6"/>
        <w:numPr>
          <w:ilvl w:val="0"/>
          <w:numId w:val="1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 педагога прошли курс обучения во Всероссийском детском лагере «</w:t>
      </w:r>
      <w:proofErr w:type="spellStart"/>
      <w:r>
        <w:rPr>
          <w:b w:val="0"/>
          <w:sz w:val="28"/>
          <w:szCs w:val="28"/>
        </w:rPr>
        <w:t>Компьютерия</w:t>
      </w:r>
      <w:proofErr w:type="spellEnd"/>
      <w:r>
        <w:rPr>
          <w:b w:val="0"/>
          <w:sz w:val="28"/>
          <w:szCs w:val="28"/>
        </w:rPr>
        <w:t>» по теме: «</w:t>
      </w:r>
      <w:proofErr w:type="spellStart"/>
      <w:r>
        <w:rPr>
          <w:b w:val="0"/>
          <w:sz w:val="28"/>
          <w:szCs w:val="28"/>
        </w:rPr>
        <w:t>Кохлеарная</w:t>
      </w:r>
      <w:proofErr w:type="spellEnd"/>
      <w:r>
        <w:rPr>
          <w:b w:val="0"/>
          <w:sz w:val="28"/>
          <w:szCs w:val="28"/>
        </w:rPr>
        <w:t xml:space="preserve"> имплантация – как современное средство реабилитации детей с нарушенным слухом»</w:t>
      </w:r>
      <w:r w:rsidR="008B461E">
        <w:rPr>
          <w:b w:val="0"/>
          <w:sz w:val="28"/>
          <w:szCs w:val="28"/>
        </w:rPr>
        <w:t>;</w:t>
      </w:r>
    </w:p>
    <w:p w:rsidR="008B461E" w:rsidRDefault="008B461E" w:rsidP="008A6293">
      <w:pPr>
        <w:pStyle w:val="a6"/>
        <w:numPr>
          <w:ilvl w:val="0"/>
          <w:numId w:val="1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 учителей-логопедов, 1 педагог-психолог приняли участие в работе городской и областной ПМПК;</w:t>
      </w:r>
    </w:p>
    <w:p w:rsidR="008B461E" w:rsidRDefault="008B461E" w:rsidP="008A6293">
      <w:pPr>
        <w:pStyle w:val="a6"/>
        <w:numPr>
          <w:ilvl w:val="0"/>
          <w:numId w:val="1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Учителя-логопеды ДОУ приняли участие в муниципальном конкурсе: «Лучший конспект занятия по развитию речи дошкольников»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Работа семинаров-практикумов всегда имеет практический  результат: наглядные материалы, подготовленные руками педагогов, рекомендации к их использованию, выставка работ, методической литературы и т.д.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Одна из самых эффективных форм методической работы в ДОУ – коллективный просмотр педагогического процесса. Наиболее опытные педагоги показали конкретные, инновационные формы проведения занятия и  методы организации педагогического процесса для ознакомления и обучения им других воспитателей. Для просмотра выбираются разные виды деятельности: игра, режимные моменты и т.д.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Однако обновляющийся педагогический состав и требования времени выдвигают проблемы пересмотра применяемых форм взаимодействия с коллективом.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Методическая служба в постоянном поиске инновационных, эффективных и результативных форм методической работы, дающих наибольший импульс творчеству педагогов.</w:t>
      </w:r>
    </w:p>
    <w:p w:rsidR="001025FB" w:rsidRDefault="00BC4C06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2018-2019</w:t>
      </w:r>
      <w:r w:rsidR="002D320D">
        <w:rPr>
          <w:b w:val="0"/>
          <w:sz w:val="28"/>
          <w:szCs w:val="28"/>
        </w:rPr>
        <w:t xml:space="preserve"> </w:t>
      </w:r>
      <w:r w:rsidR="001025FB">
        <w:rPr>
          <w:b w:val="0"/>
          <w:sz w:val="28"/>
          <w:szCs w:val="28"/>
        </w:rPr>
        <w:t xml:space="preserve"> учебном году наиболее актуальные были  формы работы: </w:t>
      </w:r>
    </w:p>
    <w:p w:rsidR="001025FB" w:rsidRDefault="001025FB" w:rsidP="008A6293">
      <w:pPr>
        <w:pStyle w:val="a6"/>
        <w:numPr>
          <w:ilvl w:val="0"/>
          <w:numId w:val="20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составление диагностической карты возможностей педагогов,</w:t>
      </w:r>
    </w:p>
    <w:p w:rsidR="001025FB" w:rsidRDefault="001025FB" w:rsidP="008A6293">
      <w:pPr>
        <w:pStyle w:val="a6"/>
        <w:numPr>
          <w:ilvl w:val="0"/>
          <w:numId w:val="20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методическое объединение узких специалистов (данная форма работы позволяет осуществить взаимодействие в работе узких специалистов по решению коррекционных задач),</w:t>
      </w:r>
    </w:p>
    <w:p w:rsidR="001025FB" w:rsidRDefault="001025FB" w:rsidP="008A6293">
      <w:pPr>
        <w:pStyle w:val="a6"/>
        <w:numPr>
          <w:ilvl w:val="0"/>
          <w:numId w:val="20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организация работы «Речевого центра» (методическое объединение логопедов)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Данные формы работы позволяют объединить педагогов по интересам, установить общение с коллегами вне группы, </w:t>
      </w:r>
      <w:proofErr w:type="gramStart"/>
      <w:r>
        <w:rPr>
          <w:b w:val="0"/>
          <w:sz w:val="28"/>
          <w:szCs w:val="28"/>
        </w:rPr>
        <w:t>представляют возможность</w:t>
      </w:r>
      <w:proofErr w:type="gramEnd"/>
      <w:r>
        <w:rPr>
          <w:b w:val="0"/>
          <w:sz w:val="28"/>
          <w:szCs w:val="28"/>
        </w:rPr>
        <w:t xml:space="preserve"> поделиться творческими идеями и наработками, увидеть потенциал и молодого специалиста и педагога-новатора.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     Развитие приоритетных направлений ДОУ осуществлялось через творческие группы. Деятельность творческих групп направлял координационный совет, председателем которого является заведующий детским садом.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В  дошкольном учреждении широко практикуется наставничество над вновь принятыми на работу  педагогами (независимо от опыта и стажа работы), так как специфика работы коррекционного ДОУ предполагает знание особенностей, не присущих обычному детскому саду.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Перспективы развития в научно-методической и исследовательской работе методическая служба видит во внедрении инноваций и передового педагогического опыта не только в масштабах своего дошкольного учреждения, а также в расширении тематики экспериментальных исследований, взаимодействиями с другими организациями.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Для анализа эффективности методической работы в ДОУ используются следующие критерии оценки:</w:t>
      </w:r>
    </w:p>
    <w:p w:rsidR="001025FB" w:rsidRDefault="001025FB" w:rsidP="008A6293">
      <w:pPr>
        <w:pStyle w:val="a6"/>
        <w:numPr>
          <w:ilvl w:val="0"/>
          <w:numId w:val="20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результаты развития детей, достижение оптимального уровня для каждого ребёнка или приближение к нему без перегрузки детей,</w:t>
      </w:r>
    </w:p>
    <w:p w:rsidR="001025FB" w:rsidRDefault="001025FB" w:rsidP="008A6293">
      <w:pPr>
        <w:pStyle w:val="a6"/>
        <w:numPr>
          <w:ilvl w:val="0"/>
          <w:numId w:val="20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экономичность методической работы: соотношение возрастания мастерства воспитателей, затрат, времени и усилий на методическую работу, но без перегрузки педагогов этими видами деятельности,</w:t>
      </w:r>
    </w:p>
    <w:p w:rsidR="001025FB" w:rsidRDefault="001025FB" w:rsidP="008A6293">
      <w:pPr>
        <w:pStyle w:val="a6"/>
        <w:numPr>
          <w:ilvl w:val="0"/>
          <w:numId w:val="20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уровень мотивации педагогов,</w:t>
      </w:r>
    </w:p>
    <w:p w:rsidR="001025FB" w:rsidRDefault="001025FB" w:rsidP="008A6293">
      <w:pPr>
        <w:pStyle w:val="a6"/>
        <w:numPr>
          <w:ilvl w:val="0"/>
          <w:numId w:val="20"/>
        </w:num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сформированность</w:t>
      </w:r>
      <w:proofErr w:type="spellEnd"/>
      <w:r>
        <w:rPr>
          <w:b w:val="0"/>
          <w:sz w:val="28"/>
          <w:szCs w:val="28"/>
        </w:rPr>
        <w:t xml:space="preserve"> у педагога рефлексии своей педагогической деятельности, способности корректировать педагогический опыт в интересах развития ребёнка,</w:t>
      </w:r>
    </w:p>
    <w:p w:rsidR="001025FB" w:rsidRDefault="001025FB" w:rsidP="008A6293">
      <w:pPr>
        <w:pStyle w:val="a6"/>
        <w:numPr>
          <w:ilvl w:val="0"/>
          <w:numId w:val="20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улучшение психологического микроклимата, рост творческой активности педагогов и удовлетворённость результатами своего труда,</w:t>
      </w:r>
    </w:p>
    <w:p w:rsidR="001025FB" w:rsidRDefault="001025FB" w:rsidP="008A6293">
      <w:pPr>
        <w:pStyle w:val="a6"/>
        <w:numPr>
          <w:ilvl w:val="0"/>
          <w:numId w:val="20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обеспечение необходимыми видами и объёмами материальных ресурсов.</w:t>
      </w:r>
    </w:p>
    <w:p w:rsidR="001025FB" w:rsidRDefault="001025FB" w:rsidP="001025FB">
      <w:pPr>
        <w:pStyle w:val="a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Результаты анализа, методического руководства и контроля способствуют более качественной организации образовательной деятельности. </w:t>
      </w:r>
    </w:p>
    <w:p w:rsidR="001025FB" w:rsidRDefault="001025FB" w:rsidP="001025FB">
      <w:pPr>
        <w:pStyle w:val="21"/>
        <w:tabs>
          <w:tab w:val="left" w:pos="6390"/>
        </w:tabs>
        <w:rPr>
          <w:szCs w:val="28"/>
        </w:rPr>
      </w:pPr>
      <w:r>
        <w:rPr>
          <w:szCs w:val="28"/>
        </w:rPr>
        <w:t xml:space="preserve">      Выводы, сделанные  в ходе наблюдений за педагогическим процессом, определили   планирование на следующем этапе с учётом цели методической работы  в режиме развития, а именно – изменение качества образовательного процесса в соответствии с современными тенденциями.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Методическая, организационно-педагогическая работа проводилась на высоком уровне:  чётко организована работа методического кабинета. Она строилась на основе концепции дошкольного воспитания. Содержание и оформление методического кабинета полностью отвечает потребностям педагогов учреждения для успешного решения задач, связанных с оказанием методической помощи воспитателям, повышением их квалификации и общего образовательного уровня. </w:t>
      </w:r>
      <w:r w:rsidR="002D320D">
        <w:rPr>
          <w:sz w:val="28"/>
          <w:szCs w:val="28"/>
        </w:rPr>
        <w:t>В 2018 – 2019 учебном году в муниципальном конкурсе методических кабинетов ОУ в номинации</w:t>
      </w:r>
      <w:proofErr w:type="gramStart"/>
      <w:r w:rsidR="002D320D">
        <w:rPr>
          <w:sz w:val="28"/>
          <w:szCs w:val="28"/>
        </w:rPr>
        <w:t xml:space="preserve"> :</w:t>
      </w:r>
      <w:proofErr w:type="gramEnd"/>
      <w:r w:rsidR="002D320D">
        <w:rPr>
          <w:sz w:val="28"/>
          <w:szCs w:val="28"/>
        </w:rPr>
        <w:t xml:space="preserve"> «Методическая разработка семинара-практикума» - 2 место.</w:t>
      </w:r>
    </w:p>
    <w:p w:rsidR="001025FB" w:rsidRDefault="001025FB" w:rsidP="001025FB">
      <w:pPr>
        <w:pStyle w:val="21"/>
        <w:tabs>
          <w:tab w:val="left" w:pos="6390"/>
        </w:tabs>
        <w:rPr>
          <w:szCs w:val="28"/>
        </w:rPr>
      </w:pPr>
      <w:r>
        <w:rPr>
          <w:szCs w:val="28"/>
        </w:rPr>
        <w:t xml:space="preserve">      Таким образом, в МБДОУ выстроена эффективная система методического руководства, направленная на повышение мастерства каждого педагога, развития его компетентности и творческого потенциала.</w:t>
      </w:r>
    </w:p>
    <w:p w:rsidR="001025FB" w:rsidRDefault="001025FB" w:rsidP="001025FB">
      <w:pPr>
        <w:widowControl w:val="0"/>
        <w:autoSpaceDE w:val="0"/>
        <w:jc w:val="center"/>
        <w:rPr>
          <w:spacing w:val="-7"/>
        </w:rPr>
      </w:pPr>
      <w:r>
        <w:rPr>
          <w:b/>
          <w:spacing w:val="-7"/>
          <w:sz w:val="28"/>
          <w:szCs w:val="28"/>
        </w:rPr>
        <w:lastRenderedPageBreak/>
        <w:t>6.  Анализ кадровых ресурсов</w:t>
      </w:r>
    </w:p>
    <w:p w:rsidR="001025FB" w:rsidRDefault="001025FB" w:rsidP="001025FB">
      <w:pPr>
        <w:widowControl w:val="0"/>
        <w:autoSpaceDE w:val="0"/>
        <w:jc w:val="center"/>
        <w:rPr>
          <w:spacing w:val="-7"/>
          <w:sz w:val="28"/>
          <w:szCs w:val="28"/>
        </w:rPr>
      </w:pPr>
    </w:p>
    <w:p w:rsidR="001025FB" w:rsidRDefault="001025FB" w:rsidP="001025FB">
      <w:pPr>
        <w:widowControl w:val="0"/>
        <w:autoSpaceDE w:val="0"/>
        <w:ind w:firstLine="567"/>
        <w:jc w:val="both"/>
        <w:rPr>
          <w:sz w:val="28"/>
          <w:szCs w:val="28"/>
          <w:u w:val="single"/>
        </w:rPr>
      </w:pPr>
      <w:r>
        <w:rPr>
          <w:spacing w:val="-7"/>
          <w:sz w:val="28"/>
          <w:szCs w:val="28"/>
        </w:rPr>
        <w:t xml:space="preserve">При мониторинговом исследовании кадровой обстановки в ДОУ были получены следующие результаты. </w:t>
      </w:r>
    </w:p>
    <w:p w:rsidR="001025FB" w:rsidRDefault="001025FB" w:rsidP="001025FB">
      <w:pPr>
        <w:jc w:val="both"/>
        <w:rPr>
          <w:b/>
          <w:i/>
          <w:sz w:val="28"/>
          <w:szCs w:val="28"/>
        </w:rPr>
      </w:pPr>
    </w:p>
    <w:p w:rsidR="001025FB" w:rsidRDefault="001025FB" w:rsidP="001025FB">
      <w:pPr>
        <w:jc w:val="both"/>
        <w:rPr>
          <w:b/>
          <w:i/>
          <w:spacing w:val="-7"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1025FB" w:rsidRDefault="008B461E" w:rsidP="008E46E6">
      <w:pPr>
        <w:widowControl w:val="0"/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 начало  2018 - 2019</w:t>
      </w:r>
      <w:r w:rsidR="001025FB">
        <w:rPr>
          <w:sz w:val="28"/>
          <w:szCs w:val="28"/>
        </w:rPr>
        <w:t xml:space="preserve"> учебного года детский сад</w:t>
      </w:r>
      <w:r w:rsidR="008E46E6">
        <w:rPr>
          <w:sz w:val="28"/>
          <w:szCs w:val="28"/>
        </w:rPr>
        <w:t xml:space="preserve"> </w:t>
      </w:r>
      <w:r w:rsidR="008E46E6">
        <w:rPr>
          <w:spacing w:val="-7"/>
          <w:sz w:val="28"/>
          <w:szCs w:val="28"/>
        </w:rPr>
        <w:t xml:space="preserve">на  95% </w:t>
      </w:r>
      <w:r w:rsidRPr="008B461E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укомплектов</w:t>
      </w:r>
      <w:r w:rsidR="008E46E6">
        <w:rPr>
          <w:spacing w:val="-7"/>
          <w:sz w:val="28"/>
          <w:szCs w:val="28"/>
        </w:rPr>
        <w:t xml:space="preserve">ан педагогическими кадрами </w:t>
      </w:r>
      <w:r w:rsidR="008E46E6">
        <w:rPr>
          <w:sz w:val="28"/>
          <w:szCs w:val="28"/>
        </w:rPr>
        <w:t xml:space="preserve"> </w:t>
      </w:r>
      <w:r w:rsidR="001025FB">
        <w:rPr>
          <w:sz w:val="28"/>
          <w:szCs w:val="28"/>
        </w:rPr>
        <w:t xml:space="preserve"> и </w:t>
      </w:r>
      <w:r w:rsidR="008E46E6">
        <w:rPr>
          <w:sz w:val="28"/>
          <w:szCs w:val="28"/>
        </w:rPr>
        <w:t xml:space="preserve">на 100% </w:t>
      </w:r>
      <w:r w:rsidR="001025FB">
        <w:rPr>
          <w:sz w:val="28"/>
          <w:szCs w:val="28"/>
        </w:rPr>
        <w:t>техническим персоналом.</w:t>
      </w:r>
    </w:p>
    <w:p w:rsidR="008E46E6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>На конец учебного года – выбыло 3 педагога: 3 воспитателя (1 –</w:t>
      </w:r>
      <w:r w:rsidR="008E46E6">
        <w:rPr>
          <w:sz w:val="28"/>
          <w:szCs w:val="28"/>
        </w:rPr>
        <w:t xml:space="preserve"> выход на пенсию, 1 – декретный отпуск, 1 – заболевание).</w:t>
      </w:r>
      <w:r>
        <w:rPr>
          <w:sz w:val="28"/>
          <w:szCs w:val="28"/>
        </w:rPr>
        <w:t xml:space="preserve">   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Анализ соответствия уровня квалификации педагогических </w:t>
      </w:r>
      <w:proofErr w:type="spellStart"/>
      <w:proofErr w:type="gramStart"/>
      <w:r>
        <w:rPr>
          <w:sz w:val="28"/>
          <w:szCs w:val="28"/>
        </w:rPr>
        <w:t>педагогических</w:t>
      </w:r>
      <w:proofErr w:type="spellEnd"/>
      <w:proofErr w:type="gramEnd"/>
      <w:r>
        <w:rPr>
          <w:sz w:val="28"/>
          <w:szCs w:val="28"/>
        </w:rPr>
        <w:t xml:space="preserve"> работников квалификационным характеристикам соответствующей должности показал, что воспитательно-образовательную и коррекцио</w:t>
      </w:r>
      <w:r w:rsidR="00533CE5">
        <w:rPr>
          <w:sz w:val="28"/>
          <w:szCs w:val="28"/>
        </w:rPr>
        <w:t>нную работу в МБДОУ  проводят 38</w:t>
      </w:r>
      <w:r>
        <w:rPr>
          <w:sz w:val="28"/>
          <w:szCs w:val="28"/>
        </w:rPr>
        <w:t xml:space="preserve"> педагогов: 10 учителей-логопедов, 1 учитель-дефектолог, 1 старший воспита</w:t>
      </w:r>
      <w:r w:rsidR="00533CE5">
        <w:rPr>
          <w:sz w:val="28"/>
          <w:szCs w:val="28"/>
        </w:rPr>
        <w:t>тель,  22 воспитателя</w:t>
      </w:r>
      <w:r>
        <w:rPr>
          <w:sz w:val="28"/>
          <w:szCs w:val="28"/>
        </w:rPr>
        <w:t>, 2 музыкальных руководителя, 1 педагог-психолог, 1 инструктор физкультуры.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Образовательный и профессиональный уровень педагогического состава ДОУ высок: </w:t>
      </w:r>
    </w:p>
    <w:p w:rsidR="001025FB" w:rsidRDefault="001025FB" w:rsidP="008A6293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высшее пед</w:t>
      </w:r>
      <w:r w:rsidR="004A0BE0">
        <w:rPr>
          <w:sz w:val="28"/>
          <w:szCs w:val="28"/>
        </w:rPr>
        <w:t>агогическое образование имеют 26 педагогов – 64</w:t>
      </w:r>
      <w:r>
        <w:rPr>
          <w:sz w:val="28"/>
          <w:szCs w:val="28"/>
        </w:rPr>
        <w:t xml:space="preserve">%, </w:t>
      </w:r>
    </w:p>
    <w:p w:rsidR="001025FB" w:rsidRDefault="001025FB" w:rsidP="008A6293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продолжают обучение в ВУЗах - 3 педагогов – 7%, </w:t>
      </w:r>
    </w:p>
    <w:p w:rsidR="001025FB" w:rsidRDefault="001025FB" w:rsidP="008A6293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средн</w:t>
      </w:r>
      <w:r w:rsidR="004A0BE0">
        <w:rPr>
          <w:sz w:val="28"/>
          <w:szCs w:val="28"/>
        </w:rPr>
        <w:t>ее специальное 12 педагогов – 25</w:t>
      </w:r>
      <w:r>
        <w:rPr>
          <w:sz w:val="28"/>
          <w:szCs w:val="28"/>
        </w:rPr>
        <w:t xml:space="preserve">%.     </w:t>
      </w:r>
    </w:p>
    <w:p w:rsidR="001025FB" w:rsidRDefault="001025FB" w:rsidP="008A6293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высшую квалификационную категорию имеют 18 педагогов – 42%;</w:t>
      </w:r>
    </w:p>
    <w:p w:rsidR="001025FB" w:rsidRDefault="004A0BE0" w:rsidP="008A6293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8 педагогов (20</w:t>
      </w:r>
      <w:r w:rsidR="001025FB">
        <w:rPr>
          <w:sz w:val="28"/>
          <w:szCs w:val="28"/>
        </w:rPr>
        <w:t xml:space="preserve">%) – первую категорию;   </w:t>
      </w:r>
    </w:p>
    <w:p w:rsidR="001025FB" w:rsidRPr="004A0BE0" w:rsidRDefault="004A0BE0" w:rsidP="008A6293">
      <w:pPr>
        <w:numPr>
          <w:ilvl w:val="0"/>
          <w:numId w:val="2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 педагогов </w:t>
      </w:r>
      <w:r w:rsidR="001025FB">
        <w:rPr>
          <w:sz w:val="28"/>
          <w:szCs w:val="28"/>
        </w:rPr>
        <w:t xml:space="preserve"> – аттестованы на соответствие занимаемой должности</w:t>
      </w:r>
      <w:proofErr w:type="gramEnd"/>
    </w:p>
    <w:p w:rsidR="001025FB" w:rsidRDefault="001025FB" w:rsidP="001025FB">
      <w:pPr>
        <w:ind w:left="720"/>
        <w:jc w:val="both"/>
        <w:rPr>
          <w:sz w:val="28"/>
          <w:szCs w:val="28"/>
        </w:rPr>
      </w:pPr>
    </w:p>
    <w:p w:rsidR="001025FB" w:rsidRDefault="001025FB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Повышение квалификации педагогических работников (%).</w:t>
      </w:r>
    </w:p>
    <w:p w:rsidR="001025FB" w:rsidRDefault="001025FB" w:rsidP="001025FB">
      <w:pPr>
        <w:jc w:val="center"/>
        <w:rPr>
          <w:b/>
          <w:i/>
          <w:sz w:val="28"/>
          <w:szCs w:val="28"/>
        </w:rPr>
      </w:pPr>
    </w:p>
    <w:tbl>
      <w:tblPr>
        <w:tblW w:w="1021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80"/>
        <w:gridCol w:w="2551"/>
        <w:gridCol w:w="2410"/>
        <w:gridCol w:w="2271"/>
      </w:tblGrid>
      <w:tr w:rsidR="001025FB" w:rsidTr="001025FB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учебное заведение</w:t>
            </w:r>
          </w:p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ВУЗ</w:t>
            </w:r>
          </w:p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педагогический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педагогический</w:t>
            </w:r>
          </w:p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колледж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1025FB">
            <w:pPr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краткосрочные</w:t>
            </w:r>
          </w:p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курсы</w:t>
            </w:r>
          </w:p>
        </w:tc>
      </w:tr>
      <w:tr w:rsidR="001025FB" w:rsidTr="001025FB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4A0BE0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2018</w:t>
            </w:r>
            <w:r w:rsidR="001025FB">
              <w:rPr>
                <w:b/>
                <w:sz w:val="28"/>
                <w:szCs w:val="28"/>
                <w:lang w:eastAsia="en-US"/>
              </w:rPr>
              <w:t xml:space="preserve"> - 201</w:t>
            </w:r>
            <w:r>
              <w:rPr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4A0BE0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3 – 7</w:t>
            </w:r>
            <w:r w:rsidR="001025FB">
              <w:rPr>
                <w:b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025FB" w:rsidRDefault="001025FB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1 – 2,5%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5FB" w:rsidRDefault="004A0BE0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6 – 12</w:t>
            </w:r>
            <w:r w:rsidR="001025FB">
              <w:rPr>
                <w:b/>
                <w:sz w:val="28"/>
                <w:szCs w:val="28"/>
                <w:lang w:eastAsia="en-US"/>
              </w:rPr>
              <w:t>%</w:t>
            </w:r>
          </w:p>
        </w:tc>
      </w:tr>
    </w:tbl>
    <w:p w:rsidR="001025FB" w:rsidRDefault="001025FB" w:rsidP="001025FB">
      <w:pPr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       </w:t>
      </w:r>
    </w:p>
    <w:p w:rsidR="001025FB" w:rsidRDefault="001025FB" w:rsidP="0010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наградах и почётных званиях педагогов</w:t>
      </w:r>
    </w:p>
    <w:p w:rsidR="001025FB" w:rsidRDefault="001025FB" w:rsidP="001025FB">
      <w:pPr>
        <w:jc w:val="both"/>
        <w:rPr>
          <w:sz w:val="28"/>
          <w:szCs w:val="28"/>
        </w:rPr>
      </w:pP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дошкольном учреждении  работают руководители и педагоги, </w:t>
      </w:r>
    </w:p>
    <w:p w:rsidR="001025FB" w:rsidRDefault="001025FB" w:rsidP="001025FB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имеющие награды</w:t>
      </w:r>
      <w:r>
        <w:rPr>
          <w:sz w:val="28"/>
          <w:szCs w:val="28"/>
        </w:rPr>
        <w:t xml:space="preserve">: </w:t>
      </w:r>
    </w:p>
    <w:p w:rsidR="001025FB" w:rsidRDefault="001025FB" w:rsidP="008A6293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педагога имеют звание «Почётный работник общего образования РФ»; </w:t>
      </w:r>
    </w:p>
    <w:p w:rsidR="001025FB" w:rsidRDefault="001025FB" w:rsidP="008A6293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 человек награждены Почётной грамотой Министерства образования и науки Российской Федерации;</w:t>
      </w:r>
    </w:p>
    <w:p w:rsidR="001025FB" w:rsidRDefault="001025FB" w:rsidP="008A6293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педагог награждён Почётной грамотой Губернатора Тверской области;</w:t>
      </w:r>
    </w:p>
    <w:p w:rsidR="001025FB" w:rsidRDefault="001025FB" w:rsidP="008A6293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педагога имеют Благодарность Губернатора  Тверской области;</w:t>
      </w:r>
    </w:p>
    <w:p w:rsidR="001025FB" w:rsidRDefault="001025FB" w:rsidP="008A6293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педагога награждены Почётной грамотой Главы города Твери,</w:t>
      </w:r>
    </w:p>
    <w:p w:rsidR="001025FB" w:rsidRDefault="001025FB" w:rsidP="008A6293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педагога отмечены Благодарностью Главы города Твери;</w:t>
      </w:r>
    </w:p>
    <w:p w:rsidR="001025FB" w:rsidRDefault="001025FB" w:rsidP="008A6293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 педагог награждён Почётной грамотой Главы администрации города Твери;</w:t>
      </w:r>
    </w:p>
    <w:p w:rsidR="001025FB" w:rsidRDefault="001025FB" w:rsidP="008A6293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педагога награждены Почётными грамотами Законодательного собрания Тверской области;</w:t>
      </w:r>
    </w:p>
    <w:p w:rsidR="001025FB" w:rsidRDefault="001025FB" w:rsidP="008A6293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 педагогов награждены Почётной грамотой Министерства образования Тверской области;</w:t>
      </w:r>
    </w:p>
    <w:p w:rsidR="001025FB" w:rsidRDefault="001025FB" w:rsidP="008A6293">
      <w:pPr>
        <w:pStyle w:val="a3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 педагогов награждены Почётной грамотой Управления образования администрации города Твери.</w:t>
      </w:r>
    </w:p>
    <w:p w:rsidR="004A0BE0" w:rsidRDefault="004A0BE0" w:rsidP="001025FB">
      <w:pPr>
        <w:widowControl w:val="0"/>
        <w:autoSpaceDE w:val="0"/>
        <w:ind w:firstLine="540"/>
        <w:jc w:val="both"/>
        <w:rPr>
          <w:b/>
          <w:sz w:val="28"/>
          <w:szCs w:val="28"/>
        </w:rPr>
      </w:pPr>
    </w:p>
    <w:p w:rsidR="001025FB" w:rsidRDefault="001025FB" w:rsidP="001025FB">
      <w:pPr>
        <w:widowControl w:val="0"/>
        <w:autoSpaceDE w:val="0"/>
        <w:ind w:firstLine="54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Проблемы:</w:t>
      </w:r>
    </w:p>
    <w:p w:rsidR="001025FB" w:rsidRDefault="001025FB" w:rsidP="008A6293">
      <w:pPr>
        <w:numPr>
          <w:ilvl w:val="0"/>
          <w:numId w:val="23"/>
        </w:numPr>
        <w:suppressAutoHyphens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>Проблема профессионального выгорания педагогических кадров;</w:t>
      </w:r>
    </w:p>
    <w:p w:rsidR="001025FB" w:rsidRPr="00B846EA" w:rsidRDefault="001025FB" w:rsidP="008A6293">
      <w:pPr>
        <w:numPr>
          <w:ilvl w:val="0"/>
          <w:numId w:val="23"/>
        </w:numPr>
        <w:suppressAutoHyphens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>Необходимость прохождения ряду педагогов профессиональной переподготовки, в связи с введением Профессионального стандарта педагог</w:t>
      </w:r>
      <w:r w:rsidR="00B846EA">
        <w:rPr>
          <w:spacing w:val="-10"/>
          <w:sz w:val="28"/>
          <w:szCs w:val="28"/>
        </w:rPr>
        <w:t>а</w:t>
      </w:r>
    </w:p>
    <w:p w:rsidR="001025FB" w:rsidRDefault="001025FB" w:rsidP="008A6293">
      <w:pPr>
        <w:numPr>
          <w:ilvl w:val="0"/>
          <w:numId w:val="23"/>
        </w:numPr>
        <w:suppressAutoHyphens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>Низкий приток молодых специалистов из-за снижения престижа профессии</w:t>
      </w:r>
    </w:p>
    <w:p w:rsidR="001025FB" w:rsidRDefault="001025FB" w:rsidP="008A6293">
      <w:pPr>
        <w:numPr>
          <w:ilvl w:val="0"/>
          <w:numId w:val="23"/>
        </w:numPr>
        <w:suppressAutoHyphens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>Низкая профессиональная готовность к работе с детьми, имеющими серьёзные органические отклонения  развития.</w:t>
      </w:r>
    </w:p>
    <w:p w:rsidR="001025FB" w:rsidRDefault="001025FB" w:rsidP="001025FB">
      <w:pPr>
        <w:jc w:val="both"/>
        <w:rPr>
          <w:b/>
          <w:spacing w:val="-10"/>
          <w:sz w:val="28"/>
          <w:szCs w:val="28"/>
        </w:rPr>
      </w:pPr>
    </w:p>
    <w:p w:rsidR="001025FB" w:rsidRDefault="001025FB" w:rsidP="001025FB">
      <w:pPr>
        <w:jc w:val="both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t>Перспективы развития:</w:t>
      </w:r>
    </w:p>
    <w:p w:rsidR="001025FB" w:rsidRDefault="001025FB" w:rsidP="008A6293">
      <w:pPr>
        <w:numPr>
          <w:ilvl w:val="0"/>
          <w:numId w:val="24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прохождения педагогами всех категорий  КПК и межкурсового обучения по проблеме организации и проведения работы с детьми с ОВЗ в условиях дошкольного образовательного учреждения;</w:t>
      </w:r>
    </w:p>
    <w:p w:rsidR="001025FB" w:rsidRDefault="001025FB" w:rsidP="008A6293">
      <w:pPr>
        <w:numPr>
          <w:ilvl w:val="0"/>
          <w:numId w:val="24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прохождения педагогами профессиональной переподготовки, в соответствии с требования Профессионального стандарта (при необходимости);</w:t>
      </w:r>
    </w:p>
    <w:p w:rsidR="001025FB" w:rsidRDefault="001025FB" w:rsidP="008A6293">
      <w:pPr>
        <w:numPr>
          <w:ilvl w:val="0"/>
          <w:numId w:val="24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Обновление педагогического коллектива за счёт притока квалифицированных молодых специалистов;</w:t>
      </w:r>
    </w:p>
    <w:p w:rsidR="001025FB" w:rsidRDefault="001025FB" w:rsidP="008A6293">
      <w:pPr>
        <w:numPr>
          <w:ilvl w:val="0"/>
          <w:numId w:val="24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эмоционального и психологического комфорта всех участников образовательного процесса.</w:t>
      </w:r>
    </w:p>
    <w:p w:rsidR="001025FB" w:rsidRDefault="001025FB" w:rsidP="001025FB">
      <w:pPr>
        <w:suppressAutoHyphens/>
        <w:ind w:left="720"/>
        <w:jc w:val="both"/>
        <w:rPr>
          <w:sz w:val="28"/>
          <w:szCs w:val="28"/>
        </w:rPr>
      </w:pPr>
    </w:p>
    <w:p w:rsidR="001025FB" w:rsidRDefault="001025FB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1F5259" w:rsidRDefault="001F5259" w:rsidP="001F52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 Анализ инновационной деятельности</w:t>
      </w:r>
    </w:p>
    <w:p w:rsidR="001F5259" w:rsidRDefault="001F5259" w:rsidP="001F5259">
      <w:pPr>
        <w:jc w:val="center"/>
        <w:rPr>
          <w:b/>
          <w:sz w:val="28"/>
          <w:szCs w:val="28"/>
        </w:rPr>
      </w:pP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>В 2018 - 2019 учебном году в ДОУ были определены следующие направления инновационной деятельности:</w:t>
      </w:r>
    </w:p>
    <w:p w:rsidR="001F5259" w:rsidRDefault="001F5259" w:rsidP="001F525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1. Организационная деятельность педагогического коллектива в период подготовки к введению Профессионального стандарта педагога.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планом мероприятий по реализации целей и задач инновационной деятельности в учебном году были проведены следующие мероприятия:</w:t>
      </w:r>
    </w:p>
    <w:p w:rsidR="001F5259" w:rsidRDefault="001F5259" w:rsidP="008A6293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 работа по выявлению дефицита компетенций педагогов образовательного учреждения в соответствии с выделенными уровнями профессионального стандарта,</w:t>
      </w:r>
    </w:p>
    <w:p w:rsidR="001F5259" w:rsidRDefault="001F5259" w:rsidP="008A6293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 план мероприятий по обеспечению готовности педагогических работников к выполнению новых трудовых функций,</w:t>
      </w:r>
    </w:p>
    <w:p w:rsidR="001F5259" w:rsidRDefault="001F5259" w:rsidP="008A6293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 проверка работников на соответствие требованиям профессионального стандарта,</w:t>
      </w:r>
    </w:p>
    <w:p w:rsidR="001F5259" w:rsidRDefault="001F5259" w:rsidP="008A6293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 план-график прохождения педагогами КПК,</w:t>
      </w:r>
    </w:p>
    <w:p w:rsidR="001F5259" w:rsidRDefault="001F5259" w:rsidP="008A6293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Утверждены изменённые должностные инструкции,</w:t>
      </w:r>
    </w:p>
    <w:p w:rsidR="001F5259" w:rsidRDefault="001F5259" w:rsidP="008A6293">
      <w:pPr>
        <w:pStyle w:val="a3"/>
        <w:numPr>
          <w:ilvl w:val="0"/>
          <w:numId w:val="25"/>
        </w:numPr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Заключены дополнительные соглашения к трудовым договорам с работниками.</w:t>
      </w:r>
    </w:p>
    <w:p w:rsidR="001F5259" w:rsidRDefault="001F5259" w:rsidP="001F525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2. Работа педагогического коллектива по оказанию консультативной помощи родителям (законным представителям), воспитывающим детей дошкольного возраста с ОВЗ на дому.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Работа в Консультационном центре осуществлялась в соответствии с планом и запросом родителей (законных представителей).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деятельности Консультационного центра:</w:t>
      </w:r>
    </w:p>
    <w:p w:rsidR="001F5259" w:rsidRDefault="001F5259" w:rsidP="008A6293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Организована работа «Школы семейного воспитания», где для родителей представлен цикл лекций по вопросам воспитания и коррекционно-развивающего обучения,</w:t>
      </w:r>
    </w:p>
    <w:p w:rsidR="001F5259" w:rsidRDefault="001F5259" w:rsidP="008A6293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учебного года проводился лекторий «Профилактика и коррекция психоэмоционального напряжения дошкольников»,</w:t>
      </w:r>
    </w:p>
    <w:p w:rsidR="001F5259" w:rsidRDefault="001F5259" w:rsidP="008A6293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Цикл семинаров-практикумов  по обучению родителей навыкам проведения артикуляционной и пальчиковой гимнастики с детьми,</w:t>
      </w:r>
    </w:p>
    <w:p w:rsidR="001F5259" w:rsidRDefault="001F5259" w:rsidP="008A6293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Круглый стол: «Педагоги – родители. Какими они должны быть?»,</w:t>
      </w:r>
    </w:p>
    <w:p w:rsidR="001F5259" w:rsidRDefault="001F5259" w:rsidP="008A6293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 и проведён (по запросу) родителей цикл лекций:</w:t>
      </w:r>
    </w:p>
    <w:p w:rsidR="001F5259" w:rsidRDefault="001F5259" w:rsidP="001F525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Физическое воспитание и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здоровьесбережение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дошкольников,</w:t>
      </w:r>
    </w:p>
    <w:p w:rsidR="001F5259" w:rsidRDefault="001F5259" w:rsidP="001F525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Культура безопасного поведения дошкольников,</w:t>
      </w:r>
    </w:p>
    <w:p w:rsidR="001F5259" w:rsidRDefault="001F5259" w:rsidP="001F525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навыков правильного звукопроизношения,</w:t>
      </w:r>
    </w:p>
    <w:p w:rsidR="001F5259" w:rsidRDefault="001F5259" w:rsidP="001F525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Приобщение дошкольников к художественной литературе,</w:t>
      </w:r>
    </w:p>
    <w:p w:rsidR="001F5259" w:rsidRDefault="001F5259" w:rsidP="001F525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связной речи и познавательных способностей детей с ОВЗ,</w:t>
      </w:r>
    </w:p>
    <w:p w:rsidR="001F5259" w:rsidRDefault="001F5259" w:rsidP="001F525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Влияние сказок на психическое развитие ребёнка,</w:t>
      </w:r>
    </w:p>
    <w:p w:rsidR="001F5259" w:rsidRDefault="001F5259" w:rsidP="001F525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Роль отца в воспитании ребёнка,</w:t>
      </w:r>
    </w:p>
    <w:p w:rsidR="001F5259" w:rsidRDefault="001F5259" w:rsidP="001F525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Неполная семья. Особенности воспитания,</w:t>
      </w:r>
    </w:p>
    <w:p w:rsidR="001F5259" w:rsidRDefault="001F5259" w:rsidP="001F525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у ребёнка культуры семейных традиций,</w:t>
      </w:r>
    </w:p>
    <w:p w:rsidR="001F5259" w:rsidRDefault="001F5259" w:rsidP="001F5259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Что такое ЗОЖ для ребёнка</w:t>
      </w:r>
    </w:p>
    <w:p w:rsidR="001F5259" w:rsidRDefault="001F5259" w:rsidP="008A6293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«Родительская школа» - постоянно действующий семинар для родителей, имеющих детей с ОВЗ,</w:t>
      </w:r>
    </w:p>
    <w:p w:rsidR="001F5259" w:rsidRDefault="001F5259" w:rsidP="008A6293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Логопедическая ритмика, как форма взаимодействия с заикающимися детьми,</w:t>
      </w:r>
    </w:p>
    <w:p w:rsidR="001F5259" w:rsidRDefault="001F5259" w:rsidP="008A6293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ФГОС ДО и проблема нравственного воспитания современного ребёнка,</w:t>
      </w:r>
    </w:p>
    <w:p w:rsidR="001F5259" w:rsidRDefault="001F5259" w:rsidP="008A6293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Речевая и психологическая готовность ребёнка к обучению в школе и т.д.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>В 2018 – 2019 учебном году   консультативная помощь была оказана 49 семьям, воспитывающим детей с ОВЗ.</w:t>
      </w:r>
    </w:p>
    <w:p w:rsidR="001F5259" w:rsidRDefault="001F5259" w:rsidP="001F5259">
      <w:pPr>
        <w:ind w:firstLine="540"/>
        <w:jc w:val="center"/>
        <w:rPr>
          <w:b/>
          <w:sz w:val="28"/>
          <w:szCs w:val="28"/>
        </w:rPr>
      </w:pPr>
    </w:p>
    <w:p w:rsidR="001F5259" w:rsidRDefault="001F5259" w:rsidP="001F5259">
      <w:pPr>
        <w:ind w:firstLine="540"/>
        <w:jc w:val="center"/>
        <w:rPr>
          <w:b/>
          <w:sz w:val="28"/>
          <w:szCs w:val="28"/>
        </w:rPr>
      </w:pPr>
    </w:p>
    <w:p w:rsidR="001F5259" w:rsidRDefault="001F5259" w:rsidP="001F5259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Анализ </w:t>
      </w:r>
      <w:proofErr w:type="spellStart"/>
      <w:r>
        <w:rPr>
          <w:b/>
          <w:sz w:val="28"/>
          <w:szCs w:val="28"/>
        </w:rPr>
        <w:t>здоровьесберегающей</w:t>
      </w:r>
      <w:proofErr w:type="spellEnd"/>
      <w:r>
        <w:rPr>
          <w:b/>
          <w:sz w:val="28"/>
          <w:szCs w:val="28"/>
        </w:rPr>
        <w:t xml:space="preserve"> и </w:t>
      </w:r>
      <w:proofErr w:type="spellStart"/>
      <w:r>
        <w:rPr>
          <w:b/>
          <w:sz w:val="28"/>
          <w:szCs w:val="28"/>
        </w:rPr>
        <w:t>здоровьеформирующей</w:t>
      </w:r>
      <w:proofErr w:type="spellEnd"/>
      <w:r>
        <w:rPr>
          <w:b/>
          <w:sz w:val="28"/>
          <w:szCs w:val="28"/>
        </w:rPr>
        <w:t xml:space="preserve"> деятельности дошкольного учреждения</w:t>
      </w:r>
    </w:p>
    <w:p w:rsidR="001F5259" w:rsidRDefault="001F5259" w:rsidP="001F5259">
      <w:pPr>
        <w:ind w:firstLine="540"/>
        <w:jc w:val="center"/>
        <w:rPr>
          <w:b/>
          <w:sz w:val="28"/>
          <w:szCs w:val="28"/>
          <w:u w:val="single"/>
        </w:rPr>
      </w:pPr>
    </w:p>
    <w:p w:rsidR="001F5259" w:rsidRDefault="001F5259" w:rsidP="001F5259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1F5259" w:rsidRDefault="001F5259" w:rsidP="001F525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Благополучие любого общества во многом зависит от состояния здоровья подрастающего поколения.  Формирование здорового поколения – одна из стратегических задач страны. Педагоги детского сада ежегодно при построении образовательного процесса берут в расчет  уровень здоровья детей и строят образовательную деятельность с учетом этого фактора. </w:t>
      </w:r>
      <w:r>
        <w:rPr>
          <w:sz w:val="28"/>
          <w:szCs w:val="28"/>
        </w:rPr>
        <w:tab/>
      </w:r>
    </w:p>
    <w:p w:rsidR="001F5259" w:rsidRDefault="001F5259" w:rsidP="001F525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Особую озабоченность вызывает рост у детей, поступающих в учреждение, числа осложненных диагнозов, высокого  процента хронических заболеваний внутренних органов.  </w:t>
      </w:r>
    </w:p>
    <w:p w:rsidR="001F5259" w:rsidRDefault="001F5259" w:rsidP="001F525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Положительная динамика укрепления здоровья воспитанников существует, но она недостаточна для того чтобы говорить об эффективной системе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в ДОУ, позволяющей спрогнозировать и предупредить детскую заболеваемость. </w:t>
      </w:r>
    </w:p>
    <w:p w:rsidR="001F5259" w:rsidRDefault="001F5259" w:rsidP="001F525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эффективности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деятельности показал, что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в дошкольном образовательном учреждении систематизированы подходы </w:t>
      </w:r>
      <w:r>
        <w:rPr>
          <w:sz w:val="28"/>
          <w:szCs w:val="28"/>
        </w:rPr>
        <w:t>по приобщению к здоровому образу жизни всех субъектов образовательного процесса.</w:t>
      </w:r>
    </w:p>
    <w:p w:rsidR="001F5259" w:rsidRDefault="001F5259" w:rsidP="001F5259">
      <w:pPr>
        <w:shd w:val="clear" w:color="auto" w:fill="FFFFFF"/>
        <w:jc w:val="both"/>
        <w:rPr>
          <w:i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t>Формирование грамотности в вопросах здоровья осуществляется в трех взаимосвязанных направлениях:</w:t>
      </w:r>
    </w:p>
    <w:p w:rsidR="001F5259" w:rsidRDefault="001F5259" w:rsidP="001F5259">
      <w:pPr>
        <w:shd w:val="clear" w:color="auto" w:fill="FFFFFF"/>
        <w:jc w:val="both"/>
        <w:rPr>
          <w:i/>
          <w:sz w:val="28"/>
          <w:szCs w:val="28"/>
        </w:rPr>
      </w:pPr>
    </w:p>
    <w:p w:rsidR="001F5259" w:rsidRDefault="001F5259" w:rsidP="001F5259">
      <w:pPr>
        <w:shd w:val="clear" w:color="auto" w:fill="FFFFFF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1. Работа с детьми</w:t>
      </w:r>
    </w:p>
    <w:p w:rsidR="001F5259" w:rsidRDefault="001F5259" w:rsidP="001F525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Специально организованные тематические, игровые, интегрированные занятия и игры с </w:t>
      </w:r>
      <w:proofErr w:type="spellStart"/>
      <w:r>
        <w:rPr>
          <w:sz w:val="28"/>
          <w:szCs w:val="28"/>
        </w:rPr>
        <w:t>валеологической</w:t>
      </w:r>
      <w:proofErr w:type="spellEnd"/>
      <w:r>
        <w:rPr>
          <w:sz w:val="28"/>
          <w:szCs w:val="28"/>
        </w:rPr>
        <w:t xml:space="preserve"> направленностью,  экскурсии, тематические досуги и развлечения, театрализованная деятельность, художественно-эстетическая деятельность, педагогическое проектирование, организация двигательной активности детей. Дополнительные образовательные услуги.  На протяжении ряда лет в учреждении  выстроена четкая система взаимодействия с учреждениями здравоохранения, обеспечивающая профилактику и коррекцию нарушений в состоянии здоровья у воспитанников ДОУ.</w:t>
      </w:r>
    </w:p>
    <w:p w:rsidR="001F5259" w:rsidRDefault="001F5259" w:rsidP="001F5259">
      <w:pPr>
        <w:shd w:val="clear" w:color="auto" w:fill="FFFFFF"/>
        <w:jc w:val="both"/>
        <w:rPr>
          <w:i/>
          <w:sz w:val="28"/>
          <w:szCs w:val="28"/>
        </w:rPr>
      </w:pPr>
    </w:p>
    <w:p w:rsidR="001F5259" w:rsidRDefault="001F5259" w:rsidP="001F5259">
      <w:pPr>
        <w:shd w:val="clear" w:color="auto" w:fill="FFFFFF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2. Работа с родителями</w:t>
      </w:r>
    </w:p>
    <w:p w:rsidR="001F5259" w:rsidRDefault="001F5259" w:rsidP="001F5259">
      <w:pPr>
        <w:shd w:val="clear" w:color="auto" w:fill="FFFFFF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Оформление информационных тематических стендов, открытые занятия, дни открытых дверей, индивидуальное консультирование по текущим проблемным вопросам, выход на родительские собрания медицинского персонала, обобщение опыта семейного воспитания, участие родителей в физкультурно-оздоровительных мероприятиях ДОУ.</w:t>
      </w:r>
    </w:p>
    <w:p w:rsidR="001F5259" w:rsidRDefault="001F5259" w:rsidP="001F5259">
      <w:pPr>
        <w:shd w:val="clear" w:color="auto" w:fill="FFFFFF"/>
        <w:jc w:val="both"/>
        <w:rPr>
          <w:i/>
          <w:sz w:val="28"/>
          <w:szCs w:val="28"/>
        </w:rPr>
      </w:pPr>
    </w:p>
    <w:p w:rsidR="001F5259" w:rsidRDefault="001F5259" w:rsidP="001F5259">
      <w:pPr>
        <w:shd w:val="clear" w:color="auto" w:fill="FFFFFF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 Работа с сотрудниками ДОУ:</w:t>
      </w:r>
    </w:p>
    <w:p w:rsidR="001F5259" w:rsidRDefault="001F5259" w:rsidP="001F5259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Санпросвет работа с сотрудниками ДОУ; освещение вопросов здорового образа жизни в рамках педсоветов, семинаров.</w:t>
      </w:r>
    </w:p>
    <w:p w:rsidR="001F5259" w:rsidRDefault="001F5259" w:rsidP="001F525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этим возрастает значимость работы медицинского персонала  по  дифференциации (в зависимости от состояния здоровья) и индивидуализации физкультурно-оздоровительной и лечебно-профилактической работы в детском саду. </w:t>
      </w:r>
    </w:p>
    <w:p w:rsidR="001F5259" w:rsidRDefault="001F5259" w:rsidP="001F5259">
      <w:pPr>
        <w:shd w:val="clear" w:color="auto" w:fill="FFFFFF"/>
        <w:ind w:firstLine="54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Поддержанию и укреплению здоровья субъектов образовательного процесса способствует и соблюдение требований СанПиН при организации образовательного процесса в ДОУ, при пополнении предметно-пространственной развивающей среды и укреплении материально-технической базы учреждения, при организации лечебно-профилактической и физкультурно-оздоровительной работы в ДОУ, организации питания, соблюдении санитарно-гигиенических условий (профилактические, санитарно-гигиенические и противоэпидемические мероприятия).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Воспитание у детей </w:t>
      </w:r>
      <w:r>
        <w:rPr>
          <w:i/>
          <w:sz w:val="28"/>
          <w:szCs w:val="28"/>
        </w:rPr>
        <w:t>потребности в здоровом образе жизни</w:t>
      </w:r>
      <w:r>
        <w:rPr>
          <w:sz w:val="28"/>
          <w:szCs w:val="28"/>
        </w:rPr>
        <w:t xml:space="preserve"> осуществляется в МБДОУ по направлениям, которые так же можно </w:t>
      </w:r>
      <w:r>
        <w:rPr>
          <w:sz w:val="28"/>
          <w:szCs w:val="28"/>
          <w:u w:val="single"/>
        </w:rPr>
        <w:t>разделить на три этапа.</w:t>
      </w:r>
      <w:r>
        <w:rPr>
          <w:sz w:val="28"/>
          <w:szCs w:val="28"/>
        </w:rPr>
        <w:t xml:space="preserve"> 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каждом этапе проводятся специфические общеукрепляющие и физиотерапевтические процедуры:</w:t>
      </w:r>
    </w:p>
    <w:p w:rsidR="001F5259" w:rsidRDefault="001F5259" w:rsidP="008A6293">
      <w:pPr>
        <w:numPr>
          <w:ilvl w:val="0"/>
          <w:numId w:val="28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первом этапе – </w:t>
      </w:r>
      <w:r>
        <w:rPr>
          <w:i/>
          <w:sz w:val="28"/>
          <w:szCs w:val="28"/>
        </w:rPr>
        <w:t xml:space="preserve">интенсивная профилактика – </w:t>
      </w:r>
      <w:r>
        <w:rPr>
          <w:sz w:val="28"/>
          <w:szCs w:val="28"/>
        </w:rPr>
        <w:t>ребёнок готовится к самому неблагоприятному времени года с помощью витаминизации, разных видов гимнастики (</w:t>
      </w:r>
      <w:proofErr w:type="spellStart"/>
      <w:r>
        <w:rPr>
          <w:sz w:val="28"/>
          <w:szCs w:val="28"/>
        </w:rPr>
        <w:t>коррегирующая</w:t>
      </w:r>
      <w:proofErr w:type="spellEnd"/>
      <w:r>
        <w:rPr>
          <w:sz w:val="28"/>
          <w:szCs w:val="28"/>
        </w:rPr>
        <w:t>, артикуляционная, дыхательная, для глаз, пальчиковая, бодрящая и т.д.);</w:t>
      </w:r>
    </w:p>
    <w:p w:rsidR="001F5259" w:rsidRDefault="001F5259" w:rsidP="008A6293">
      <w:pPr>
        <w:numPr>
          <w:ilvl w:val="0"/>
          <w:numId w:val="28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втором этапе – </w:t>
      </w:r>
      <w:r>
        <w:rPr>
          <w:i/>
          <w:sz w:val="28"/>
          <w:szCs w:val="28"/>
        </w:rPr>
        <w:t xml:space="preserve">восстановительном – </w:t>
      </w:r>
      <w:r>
        <w:rPr>
          <w:sz w:val="28"/>
          <w:szCs w:val="28"/>
        </w:rPr>
        <w:t>используется система мер для предупреждения ОРВИ, ангин, простудных заболеваний. Дети полощут рот и горло  прохладной водой, лечебными растворами;</w:t>
      </w:r>
    </w:p>
    <w:p w:rsidR="001F5259" w:rsidRDefault="001F5259" w:rsidP="008A6293">
      <w:pPr>
        <w:numPr>
          <w:ilvl w:val="0"/>
          <w:numId w:val="28"/>
        </w:numPr>
        <w:suppressAutoHyphens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На третьем этапе – </w:t>
      </w:r>
      <w:r>
        <w:rPr>
          <w:i/>
          <w:sz w:val="28"/>
          <w:szCs w:val="28"/>
        </w:rPr>
        <w:t xml:space="preserve">реабилитационном – </w:t>
      </w:r>
      <w:r>
        <w:rPr>
          <w:sz w:val="28"/>
          <w:szCs w:val="28"/>
        </w:rPr>
        <w:t>детям предлагаются травяные чаи, оздоровительные напитки, витаминотерапия, кислородный коктейль.</w:t>
      </w:r>
    </w:p>
    <w:p w:rsidR="001F5259" w:rsidRDefault="001F5259" w:rsidP="001F5259">
      <w:pPr>
        <w:jc w:val="both"/>
        <w:rPr>
          <w:i/>
          <w:sz w:val="28"/>
          <w:szCs w:val="28"/>
          <w:u w:val="single"/>
        </w:rPr>
      </w:pP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Основными принципами организации физического воспитания в дошкольном учреждении являются:</w:t>
      </w:r>
    </w:p>
    <w:p w:rsidR="001F5259" w:rsidRDefault="001F5259" w:rsidP="008A6293">
      <w:pPr>
        <w:numPr>
          <w:ilvl w:val="0"/>
          <w:numId w:val="29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Физическая нагрузка адекватная возрасту, полу, уровню физического развития, биологической зрелости и здоровью ребёнка;</w:t>
      </w:r>
    </w:p>
    <w:p w:rsidR="001F5259" w:rsidRDefault="001F5259" w:rsidP="008A6293">
      <w:pPr>
        <w:numPr>
          <w:ilvl w:val="0"/>
          <w:numId w:val="29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Сочетание двигательной активности с общедоступными закаливающими процедурами;</w:t>
      </w:r>
    </w:p>
    <w:p w:rsidR="001F5259" w:rsidRDefault="001F5259" w:rsidP="008A6293">
      <w:pPr>
        <w:numPr>
          <w:ilvl w:val="0"/>
          <w:numId w:val="29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Обязательное включение в комплекс физического воспитания элементов дыхательной и </w:t>
      </w:r>
      <w:proofErr w:type="spellStart"/>
      <w:r>
        <w:rPr>
          <w:sz w:val="28"/>
          <w:szCs w:val="28"/>
        </w:rPr>
        <w:t>коррегирующей</w:t>
      </w:r>
      <w:proofErr w:type="spellEnd"/>
      <w:r>
        <w:rPr>
          <w:sz w:val="28"/>
          <w:szCs w:val="28"/>
        </w:rPr>
        <w:t xml:space="preserve"> гимнастик, упражнений для повышения выносливости организма;</w:t>
      </w:r>
    </w:p>
    <w:p w:rsidR="001F5259" w:rsidRDefault="001F5259" w:rsidP="008A6293">
      <w:pPr>
        <w:numPr>
          <w:ilvl w:val="0"/>
          <w:numId w:val="29"/>
        </w:numPr>
        <w:suppressAutoHyphens/>
        <w:jc w:val="both"/>
        <w:rPr>
          <w:i/>
          <w:sz w:val="28"/>
          <w:szCs w:val="28"/>
        </w:rPr>
      </w:pPr>
      <w:r>
        <w:rPr>
          <w:sz w:val="28"/>
          <w:szCs w:val="28"/>
        </w:rPr>
        <w:t>Медицинский контроль за физическим развитием и оперативная медицинская помощь в коррекции выявленных нарушений в состоянии здоровья.</w:t>
      </w:r>
    </w:p>
    <w:p w:rsidR="001F5259" w:rsidRDefault="001F5259" w:rsidP="001F5259">
      <w:pPr>
        <w:jc w:val="both"/>
        <w:rPr>
          <w:i/>
          <w:sz w:val="28"/>
          <w:szCs w:val="28"/>
        </w:rPr>
      </w:pP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В МБДОУ используются </w:t>
      </w:r>
      <w:r>
        <w:rPr>
          <w:i/>
          <w:sz w:val="28"/>
          <w:szCs w:val="28"/>
          <w:u w:val="single"/>
        </w:rPr>
        <w:t>следующие формы организации физического воспитания:</w:t>
      </w:r>
    </w:p>
    <w:p w:rsidR="001F5259" w:rsidRDefault="001F5259" w:rsidP="008A6293">
      <w:pPr>
        <w:numPr>
          <w:ilvl w:val="0"/>
          <w:numId w:val="3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Физкультурные занятия в спортзале и на воздухе;</w:t>
      </w:r>
    </w:p>
    <w:p w:rsidR="001F5259" w:rsidRDefault="001F5259" w:rsidP="008A6293">
      <w:pPr>
        <w:numPr>
          <w:ilvl w:val="0"/>
          <w:numId w:val="3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Физкультминутки;</w:t>
      </w:r>
    </w:p>
    <w:p w:rsidR="001F5259" w:rsidRDefault="001F5259" w:rsidP="008A6293">
      <w:pPr>
        <w:numPr>
          <w:ilvl w:val="0"/>
          <w:numId w:val="3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Спортивные и подвижные игры;</w:t>
      </w:r>
    </w:p>
    <w:p w:rsidR="001F5259" w:rsidRDefault="001F5259" w:rsidP="008A6293">
      <w:pPr>
        <w:numPr>
          <w:ilvl w:val="0"/>
          <w:numId w:val="3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Физкультурные досуги, праздники, дни здоровья;</w:t>
      </w:r>
    </w:p>
    <w:p w:rsidR="001F5259" w:rsidRDefault="001F5259" w:rsidP="008A6293">
      <w:pPr>
        <w:numPr>
          <w:ilvl w:val="0"/>
          <w:numId w:val="3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Утренняя, бодрящая гимнастики, гимнастика для глаз;</w:t>
      </w:r>
    </w:p>
    <w:p w:rsidR="001F5259" w:rsidRDefault="001F5259" w:rsidP="008A6293">
      <w:pPr>
        <w:numPr>
          <w:ilvl w:val="0"/>
          <w:numId w:val="30"/>
        </w:numPr>
        <w:suppressAutoHyphens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Воспитание у детей личной физической культуры, формирование потребности в физическом совершенствовании, вооружении знаниями, умениями и навыками, воспитание привычки к здоровому образу жизни.</w:t>
      </w:r>
    </w:p>
    <w:p w:rsidR="001F5259" w:rsidRDefault="001F5259" w:rsidP="001F5259">
      <w:pPr>
        <w:jc w:val="center"/>
        <w:rPr>
          <w:i/>
          <w:sz w:val="28"/>
          <w:szCs w:val="28"/>
          <w:u w:val="single"/>
        </w:rPr>
      </w:pPr>
    </w:p>
    <w:p w:rsidR="001F5259" w:rsidRDefault="001F5259" w:rsidP="001F5259">
      <w:pPr>
        <w:pStyle w:val="Standard"/>
        <w:ind w:firstLine="1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Основные направления </w:t>
      </w:r>
      <w:proofErr w:type="spellStart"/>
      <w:r>
        <w:rPr>
          <w:b/>
          <w:bCs/>
          <w:color w:val="000000"/>
          <w:sz w:val="28"/>
          <w:szCs w:val="28"/>
        </w:rPr>
        <w:t>зровьесбережения</w:t>
      </w:r>
      <w:proofErr w:type="spellEnd"/>
      <w:r>
        <w:rPr>
          <w:b/>
          <w:bCs/>
          <w:color w:val="000000"/>
          <w:sz w:val="28"/>
          <w:szCs w:val="28"/>
        </w:rPr>
        <w:t xml:space="preserve"> в учреждении для детей с ограниченными возможностями здоровья (ОВЗ)</w:t>
      </w:r>
    </w:p>
    <w:p w:rsidR="001F5259" w:rsidRDefault="001F5259" w:rsidP="001F5259">
      <w:pPr>
        <w:pStyle w:val="Standard"/>
        <w:ind w:firstLine="15"/>
        <w:jc w:val="center"/>
        <w:rPr>
          <w:b/>
          <w:bCs/>
          <w:color w:val="000000"/>
          <w:sz w:val="28"/>
          <w:szCs w:val="28"/>
        </w:rPr>
      </w:pPr>
    </w:p>
    <w:p w:rsidR="001F5259" w:rsidRDefault="001F5259" w:rsidP="001F5259">
      <w:pPr>
        <w:pStyle w:val="Standard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Санитарно-гигиенический режим</w:t>
      </w:r>
    </w:p>
    <w:p w:rsidR="001F5259" w:rsidRDefault="001F5259" w:rsidP="008A6293">
      <w:pPr>
        <w:pStyle w:val="Standard"/>
        <w:numPr>
          <w:ilvl w:val="0"/>
          <w:numId w:val="31"/>
        </w:numPr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Воздушно-тепловой режим</w:t>
      </w:r>
      <w:r>
        <w:rPr>
          <w:color w:val="000000"/>
          <w:sz w:val="28"/>
          <w:szCs w:val="28"/>
          <w:u w:val="single"/>
        </w:rPr>
        <w:t xml:space="preserve"> (</w:t>
      </w:r>
      <w:r>
        <w:rPr>
          <w:color w:val="000000"/>
          <w:sz w:val="28"/>
          <w:szCs w:val="28"/>
        </w:rPr>
        <w:t xml:space="preserve">сквозное проветривание помещений до и после занятий, </w:t>
      </w:r>
      <w:proofErr w:type="spellStart"/>
      <w:r>
        <w:rPr>
          <w:color w:val="000000"/>
          <w:sz w:val="28"/>
          <w:szCs w:val="28"/>
        </w:rPr>
        <w:t>темтература</w:t>
      </w:r>
      <w:proofErr w:type="spellEnd"/>
      <w:r>
        <w:rPr>
          <w:color w:val="000000"/>
          <w:sz w:val="28"/>
          <w:szCs w:val="28"/>
        </w:rPr>
        <w:t xml:space="preserve"> в учебных помещениях 19-21 градус и т. д. см </w:t>
      </w: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>);</w:t>
      </w:r>
    </w:p>
    <w:p w:rsidR="001F5259" w:rsidRDefault="001F5259" w:rsidP="008A6293">
      <w:pPr>
        <w:pStyle w:val="Standard"/>
        <w:numPr>
          <w:ilvl w:val="0"/>
          <w:numId w:val="31"/>
        </w:numPr>
        <w:jc w:val="both"/>
        <w:rPr>
          <w:color w:val="000000"/>
          <w:u w:val="single"/>
        </w:rPr>
      </w:pPr>
      <w:r>
        <w:rPr>
          <w:color w:val="000000"/>
          <w:sz w:val="28"/>
          <w:szCs w:val="28"/>
        </w:rPr>
        <w:t>Освещение (наличие естественного освещения; левостороннее боковое, при глубине помещения более 6 м — правосторонняя подсветка, не допустим основной световой поток спереди и сзади);</w:t>
      </w:r>
    </w:p>
    <w:p w:rsidR="001F5259" w:rsidRDefault="001F5259" w:rsidP="008A6293">
      <w:pPr>
        <w:pStyle w:val="Standard"/>
        <w:numPr>
          <w:ilvl w:val="0"/>
          <w:numId w:val="31"/>
        </w:numPr>
        <w:jc w:val="both"/>
        <w:rPr>
          <w:color w:val="000000"/>
          <w:u w:val="single"/>
        </w:rPr>
      </w:pPr>
      <w:r>
        <w:rPr>
          <w:color w:val="000000"/>
          <w:sz w:val="28"/>
          <w:szCs w:val="28"/>
        </w:rPr>
        <w:t>Водно-питьевой режим (доступность питьевой воды — вода сертифицирована)</w:t>
      </w:r>
    </w:p>
    <w:p w:rsidR="001F5259" w:rsidRDefault="001F5259" w:rsidP="001F5259">
      <w:pPr>
        <w:pStyle w:val="Standard"/>
        <w:ind w:left="30" w:hanging="3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Двигательный режим</w:t>
      </w:r>
    </w:p>
    <w:p w:rsidR="001F5259" w:rsidRDefault="001F5259" w:rsidP="008A6293">
      <w:pPr>
        <w:pStyle w:val="Standard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Гимнастика перед началом занятий,</w:t>
      </w:r>
    </w:p>
    <w:p w:rsidR="001F5259" w:rsidRDefault="001F5259" w:rsidP="008A6293">
      <w:pPr>
        <w:pStyle w:val="Standard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Физкультминутки,</w:t>
      </w:r>
    </w:p>
    <w:p w:rsidR="001F5259" w:rsidRDefault="001F5259" w:rsidP="008A6293">
      <w:pPr>
        <w:pStyle w:val="Standard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Подвижные игры в перерывах между занятиями,</w:t>
      </w:r>
    </w:p>
    <w:p w:rsidR="001F5259" w:rsidRDefault="001F5259" w:rsidP="008A6293">
      <w:pPr>
        <w:pStyle w:val="Standard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Динамические паузы в режиме дня,</w:t>
      </w:r>
    </w:p>
    <w:p w:rsidR="001F5259" w:rsidRDefault="001F5259" w:rsidP="008A6293">
      <w:pPr>
        <w:pStyle w:val="Standard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Индивидуальные занятия в группе адаптивной физкультуры.</w:t>
      </w:r>
    </w:p>
    <w:p w:rsidR="001F5259" w:rsidRDefault="001F5259" w:rsidP="001F5259">
      <w:pPr>
        <w:pStyle w:val="Standard"/>
        <w:jc w:val="both"/>
        <w:rPr>
          <w:color w:val="000000"/>
          <w:sz w:val="28"/>
          <w:szCs w:val="28"/>
        </w:rPr>
      </w:pPr>
    </w:p>
    <w:p w:rsidR="001F5259" w:rsidRDefault="001F5259" w:rsidP="001F5259">
      <w:pPr>
        <w:pStyle w:val="Standard"/>
        <w:ind w:hanging="15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>Профилактика нарушений осанки и стопы</w:t>
      </w:r>
    </w:p>
    <w:p w:rsidR="001F5259" w:rsidRDefault="001F5259" w:rsidP="008A6293">
      <w:pPr>
        <w:pStyle w:val="Standard"/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Правильная поза ребенка во время занятий</w:t>
      </w:r>
    </w:p>
    <w:p w:rsidR="001F5259" w:rsidRDefault="001F5259" w:rsidP="008A6293">
      <w:pPr>
        <w:pStyle w:val="Standard"/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Упражнения для профилактики сколиоза,</w:t>
      </w:r>
    </w:p>
    <w:p w:rsidR="001F5259" w:rsidRDefault="001F5259" w:rsidP="008A6293">
      <w:pPr>
        <w:pStyle w:val="Standard"/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Упражнения на релаксацию шейного отдела позвоночника,</w:t>
      </w:r>
    </w:p>
    <w:p w:rsidR="001F5259" w:rsidRDefault="001F5259" w:rsidP="008A6293">
      <w:pPr>
        <w:pStyle w:val="Standard"/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Упражнения для профилактики нарушений развития стопы.</w:t>
      </w:r>
    </w:p>
    <w:p w:rsidR="001F5259" w:rsidRDefault="001F5259" w:rsidP="001F5259">
      <w:pPr>
        <w:pStyle w:val="Standard"/>
        <w:jc w:val="both"/>
        <w:rPr>
          <w:b/>
          <w:bCs/>
          <w:color w:val="000000"/>
          <w:sz w:val="28"/>
          <w:szCs w:val="28"/>
        </w:rPr>
      </w:pPr>
    </w:p>
    <w:p w:rsidR="001F5259" w:rsidRDefault="001F5259" w:rsidP="001F5259">
      <w:pPr>
        <w:pStyle w:val="Standard"/>
        <w:jc w:val="both"/>
        <w:rPr>
          <w:b/>
          <w:bCs/>
          <w:color w:val="000000"/>
          <w:sz w:val="28"/>
          <w:szCs w:val="28"/>
        </w:rPr>
      </w:pPr>
    </w:p>
    <w:p w:rsidR="001F5259" w:rsidRDefault="001F5259" w:rsidP="001F5259">
      <w:pPr>
        <w:pStyle w:val="Standard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Профилактика нарушений зрения</w:t>
      </w:r>
    </w:p>
    <w:p w:rsidR="001F5259" w:rsidRDefault="001F5259" w:rsidP="008A6293">
      <w:pPr>
        <w:pStyle w:val="Standard"/>
        <w:numPr>
          <w:ilvl w:val="0"/>
          <w:numId w:val="3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Два — три раза в день мини-гимнастика для глаз (не менее 1-2 минут).</w:t>
      </w:r>
    </w:p>
    <w:p w:rsidR="001F5259" w:rsidRDefault="001F5259" w:rsidP="001F5259">
      <w:pPr>
        <w:pStyle w:val="Standard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Профилактика ОРВИ и эмоционального и физического переутомления</w:t>
      </w:r>
    </w:p>
    <w:p w:rsidR="001F5259" w:rsidRDefault="001F5259" w:rsidP="001F5259">
      <w:pPr>
        <w:pStyle w:val="Standard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1F5259" w:rsidRDefault="001F5259" w:rsidP="001F5259">
      <w:pPr>
        <w:pStyle w:val="Standard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фоне комплексной коррекционной  помощи </w:t>
      </w:r>
      <w:proofErr w:type="spellStart"/>
      <w:r>
        <w:rPr>
          <w:color w:val="000000"/>
          <w:sz w:val="28"/>
          <w:szCs w:val="28"/>
        </w:rPr>
        <w:t>здоровьесберегающие</w:t>
      </w:r>
      <w:proofErr w:type="spellEnd"/>
      <w:r>
        <w:rPr>
          <w:color w:val="000000"/>
          <w:sz w:val="28"/>
          <w:szCs w:val="28"/>
        </w:rPr>
        <w:t xml:space="preserve"> технологии, не требую особых усилий, оптимизируют процесс коррекции речи детей-логопатов и способствую оздоровлению всего организма ребенка.  </w:t>
      </w:r>
    </w:p>
    <w:p w:rsidR="001F5259" w:rsidRDefault="001F5259" w:rsidP="001F5259">
      <w:pPr>
        <w:jc w:val="center"/>
        <w:rPr>
          <w:i/>
          <w:sz w:val="28"/>
          <w:szCs w:val="28"/>
          <w:u w:val="single"/>
        </w:rPr>
      </w:pPr>
    </w:p>
    <w:p w:rsidR="001F5259" w:rsidRDefault="001F5259" w:rsidP="001F5259">
      <w:pPr>
        <w:jc w:val="center"/>
        <w:rPr>
          <w:i/>
          <w:sz w:val="28"/>
          <w:szCs w:val="28"/>
          <w:u w:val="single"/>
        </w:rPr>
      </w:pPr>
    </w:p>
    <w:p w:rsidR="001F5259" w:rsidRDefault="001F5259" w:rsidP="001F5259">
      <w:pPr>
        <w:tabs>
          <w:tab w:val="left" w:pos="273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Научно-практические связи</w:t>
      </w:r>
    </w:p>
    <w:p w:rsidR="001F5259" w:rsidRDefault="001F5259" w:rsidP="001F52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Взаимодействие со школой и культурно - досуговыми  организациями</w:t>
      </w:r>
    </w:p>
    <w:p w:rsidR="001F5259" w:rsidRDefault="001F5259" w:rsidP="001F5259">
      <w:pPr>
        <w:jc w:val="both"/>
        <w:rPr>
          <w:sz w:val="28"/>
          <w:szCs w:val="28"/>
          <w:u w:val="single"/>
        </w:rPr>
      </w:pPr>
    </w:p>
    <w:p w:rsidR="001F5259" w:rsidRDefault="001F5259" w:rsidP="001F525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Взаимодействие со школой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Преемственность дошкольного и начального школьного образования всегда являлась актуальной проблемой для педагогов. В связи с тем, что дошкольное образование теперь является первой ступенью общего образования, а также с введением ФГОС сначала в начальную школу, а затем и в дошкольное образование, взаимодействие педагогов ДОУ и учителей начальных классов приобрело ещё большую значимость.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Проблема сохранения единого образовательного пространства остаётся актуальной и на современном этапе развития образования, поскольку, с одной стороны, необходимо учитывать цели и содержание дошкольного образования на соответствующих возрастных этапах развития ребёнка, вводимых образовательными стандартами. А с другой – потребностью в качественной его подготовке к школе на основе единых требований к работе детского сада и школы. 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Задача ДОУ состоит в том, чтобы на протяжении всего периода воспитания и обучения ребёнка, начиная с младшей группы, постепенно закладывать основу его готовности к обучению в школе, формируя у него систематизированные знания об окружающей действительности, умению осознанно использовать их для решения разнообразных практических задач.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Основные мероприятия по подготовке к обучению на начальной ступени общеобразовательной школы проводятся на этапе посещения ребёнком подготовительной группы и первого класса школы.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Основными направлениями оптимизации взаимодействия ДОУ и начальной ступени общеобразовательной школы являются:</w:t>
      </w:r>
    </w:p>
    <w:p w:rsidR="001F5259" w:rsidRDefault="001F5259" w:rsidP="008A6293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Организационно-правовое</w:t>
      </w:r>
    </w:p>
    <w:p w:rsidR="001F5259" w:rsidRDefault="001F5259" w:rsidP="008A6293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Организационно-коммуникативное</w:t>
      </w:r>
    </w:p>
    <w:p w:rsidR="001F5259" w:rsidRDefault="001F5259" w:rsidP="008A6293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Организационно-педагогическое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дошкольным учреждением осуществлялись действия организационного характера, направленные на:</w:t>
      </w:r>
    </w:p>
    <w:p w:rsidR="001F5259" w:rsidRDefault="001F5259" w:rsidP="008A6293">
      <w:pPr>
        <w:numPr>
          <w:ilvl w:val="0"/>
          <w:numId w:val="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правовой базы взаимодействия между ДОУ и общеобразовательной школой</w:t>
      </w:r>
    </w:p>
    <w:p w:rsidR="001F5259" w:rsidRDefault="001F5259" w:rsidP="008A6293">
      <w:pPr>
        <w:numPr>
          <w:ilvl w:val="0"/>
          <w:numId w:val="37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Обеспечение коммуникации между ДОУ и начальной ступени общеобразовательной школы</w:t>
      </w:r>
    </w:p>
    <w:p w:rsidR="001F5259" w:rsidRDefault="001F5259" w:rsidP="008A6293">
      <w:pPr>
        <w:numPr>
          <w:ilvl w:val="0"/>
          <w:numId w:val="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Организацию педагогических мероприятий в рамках взаимодействия ДОУ и начальной ступени общеобразовательной школы.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этим, для оптимизации взаимодействия ДОУ и начальной ступени общеобразовательной школы было организовано:</w:t>
      </w:r>
    </w:p>
    <w:p w:rsidR="001F5259" w:rsidRDefault="001F5259" w:rsidP="008A6293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проведения занятий, направленных на формирование готовности детей к обучению в школе с учётом их возрастных и личностных особенностей</w:t>
      </w:r>
    </w:p>
    <w:p w:rsidR="001F5259" w:rsidRDefault="001F5259" w:rsidP="008A6293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Ведена совместная деятельность по адаптации детей дошкольного возраста к школе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Организация работы по </w:t>
      </w:r>
      <w:proofErr w:type="spellStart"/>
      <w:r>
        <w:rPr>
          <w:sz w:val="28"/>
          <w:szCs w:val="28"/>
        </w:rPr>
        <w:t>предшкольному</w:t>
      </w:r>
      <w:proofErr w:type="spellEnd"/>
      <w:r>
        <w:rPr>
          <w:sz w:val="28"/>
          <w:szCs w:val="28"/>
        </w:rPr>
        <w:t xml:space="preserve"> обучению детей старшего дошкольного возраста осуществлялась по следующим направлениям: </w:t>
      </w:r>
    </w:p>
    <w:p w:rsidR="001F5259" w:rsidRDefault="001F5259" w:rsidP="008A6293">
      <w:pPr>
        <w:numPr>
          <w:ilvl w:val="0"/>
          <w:numId w:val="39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организационно-методическое обеспечение;</w:t>
      </w:r>
    </w:p>
    <w:p w:rsidR="001F5259" w:rsidRDefault="001F5259" w:rsidP="008A6293">
      <w:pPr>
        <w:numPr>
          <w:ilvl w:val="0"/>
          <w:numId w:val="39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работа с детьми;</w:t>
      </w:r>
    </w:p>
    <w:p w:rsidR="001F5259" w:rsidRDefault="001F5259" w:rsidP="008A6293">
      <w:pPr>
        <w:numPr>
          <w:ilvl w:val="0"/>
          <w:numId w:val="39"/>
        </w:numPr>
        <w:suppressAutoHyphens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работа с родителями.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Организационно-методическое обеспечение включило в себя:</w:t>
      </w:r>
      <w:r>
        <w:rPr>
          <w:sz w:val="28"/>
          <w:szCs w:val="28"/>
        </w:rPr>
        <w:t xml:space="preserve"> </w:t>
      </w:r>
    </w:p>
    <w:p w:rsidR="001F5259" w:rsidRDefault="001F5259" w:rsidP="008A6293">
      <w:pPr>
        <w:numPr>
          <w:ilvl w:val="0"/>
          <w:numId w:val="4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Совместные педагогические советы по вопросам преемственности. </w:t>
      </w:r>
    </w:p>
    <w:p w:rsidR="001F5259" w:rsidRDefault="001F5259" w:rsidP="008A6293">
      <w:pPr>
        <w:numPr>
          <w:ilvl w:val="0"/>
          <w:numId w:val="4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Совместные мероприятия по вопросам эффективности работы учителей и воспитателей ДОУ по подготовке детей к обучению в школе. </w:t>
      </w:r>
    </w:p>
    <w:p w:rsidR="001F5259" w:rsidRDefault="001F5259" w:rsidP="008A6293">
      <w:pPr>
        <w:numPr>
          <w:ilvl w:val="0"/>
          <w:numId w:val="4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Семинары-практикумы. </w:t>
      </w:r>
    </w:p>
    <w:p w:rsidR="001F5259" w:rsidRDefault="001F5259" w:rsidP="008A6293">
      <w:pPr>
        <w:numPr>
          <w:ilvl w:val="0"/>
          <w:numId w:val="40"/>
        </w:numPr>
        <w:suppressAutoHyphens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Взаимопосещения</w:t>
      </w:r>
      <w:proofErr w:type="spellEnd"/>
      <w:r>
        <w:rPr>
          <w:sz w:val="28"/>
          <w:szCs w:val="28"/>
        </w:rPr>
        <w:t xml:space="preserve"> занятий в детском саду и уроков в школе. Изучение опыта использования вариативных форм, методов и приёмов работы в практике учителей и воспитателей.</w:t>
      </w:r>
    </w:p>
    <w:p w:rsidR="001F5259" w:rsidRDefault="001F5259" w:rsidP="008A6293">
      <w:pPr>
        <w:numPr>
          <w:ilvl w:val="0"/>
          <w:numId w:val="40"/>
        </w:numPr>
        <w:suppressAutoHyphens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Разработку и создание единой системы диагностических методик «</w:t>
      </w:r>
      <w:proofErr w:type="spellStart"/>
      <w:r>
        <w:rPr>
          <w:sz w:val="28"/>
          <w:szCs w:val="28"/>
        </w:rPr>
        <w:t>предшкольного</w:t>
      </w:r>
      <w:proofErr w:type="spellEnd"/>
      <w:r>
        <w:rPr>
          <w:sz w:val="28"/>
          <w:szCs w:val="28"/>
        </w:rPr>
        <w:t xml:space="preserve">» образования. 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Работа с детьми включила:</w:t>
      </w:r>
      <w:r>
        <w:rPr>
          <w:sz w:val="28"/>
          <w:szCs w:val="28"/>
        </w:rPr>
        <w:t xml:space="preserve"> </w:t>
      </w:r>
    </w:p>
    <w:p w:rsidR="001F5259" w:rsidRDefault="001F5259" w:rsidP="008A6293">
      <w:pPr>
        <w:numPr>
          <w:ilvl w:val="0"/>
          <w:numId w:val="35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экскурсий в школу (посещение уроков, школьных кабинетов, библиотеки, школьного участка). </w:t>
      </w:r>
    </w:p>
    <w:p w:rsidR="001F5259" w:rsidRDefault="001F5259" w:rsidP="008A6293">
      <w:pPr>
        <w:numPr>
          <w:ilvl w:val="0"/>
          <w:numId w:val="35"/>
        </w:numPr>
        <w:suppressAutoHyphens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Совместное проведение праздников, спортивных мероприятий. </w:t>
      </w:r>
    </w:p>
    <w:p w:rsidR="001F5259" w:rsidRDefault="001F5259" w:rsidP="001F5259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Система взаимодействия педагога и родителей включила:</w:t>
      </w:r>
      <w:r>
        <w:rPr>
          <w:sz w:val="28"/>
          <w:szCs w:val="28"/>
        </w:rPr>
        <w:t xml:space="preserve"> </w:t>
      </w:r>
    </w:p>
    <w:p w:rsidR="001F5259" w:rsidRDefault="001F5259" w:rsidP="008A6293">
      <w:pPr>
        <w:numPr>
          <w:ilvl w:val="0"/>
          <w:numId w:val="41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Совместное проведение родительских собраний. </w:t>
      </w:r>
    </w:p>
    <w:p w:rsidR="001F5259" w:rsidRDefault="001F5259" w:rsidP="008A6293">
      <w:pPr>
        <w:numPr>
          <w:ilvl w:val="0"/>
          <w:numId w:val="41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дней открытых дверей. </w:t>
      </w:r>
    </w:p>
    <w:p w:rsidR="001F5259" w:rsidRDefault="001F5259" w:rsidP="008A6293">
      <w:pPr>
        <w:numPr>
          <w:ilvl w:val="0"/>
          <w:numId w:val="41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Посещение уроков и занятий родителями. </w:t>
      </w:r>
    </w:p>
    <w:p w:rsidR="001F5259" w:rsidRDefault="001F5259" w:rsidP="008A6293">
      <w:pPr>
        <w:numPr>
          <w:ilvl w:val="0"/>
          <w:numId w:val="41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Открытые занятия педагогов дополнительного образования.</w:t>
      </w:r>
    </w:p>
    <w:p w:rsidR="001F5259" w:rsidRDefault="001F5259" w:rsidP="008A6293">
      <w:pPr>
        <w:numPr>
          <w:ilvl w:val="0"/>
          <w:numId w:val="41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Консультации психолога и учителя. </w:t>
      </w:r>
    </w:p>
    <w:p w:rsidR="001F5259" w:rsidRDefault="001F5259" w:rsidP="008A6293">
      <w:pPr>
        <w:numPr>
          <w:ilvl w:val="0"/>
          <w:numId w:val="41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экскурсий по школе. </w:t>
      </w:r>
    </w:p>
    <w:p w:rsidR="001F5259" w:rsidRDefault="001F5259" w:rsidP="008A6293">
      <w:pPr>
        <w:numPr>
          <w:ilvl w:val="0"/>
          <w:numId w:val="41"/>
        </w:numPr>
        <w:suppressAutoHyphens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Привлечение родителей к организации детских праздников, спортивных соревнований. </w:t>
      </w:r>
    </w:p>
    <w:p w:rsidR="001F5259" w:rsidRDefault="001F5259" w:rsidP="001F5259">
      <w:pPr>
        <w:jc w:val="center"/>
        <w:rPr>
          <w:b/>
          <w:sz w:val="28"/>
          <w:szCs w:val="28"/>
        </w:rPr>
      </w:pPr>
    </w:p>
    <w:p w:rsidR="001F5259" w:rsidRDefault="001F5259" w:rsidP="001F5259">
      <w:pPr>
        <w:jc w:val="center"/>
        <w:rPr>
          <w:b/>
          <w:sz w:val="28"/>
          <w:szCs w:val="28"/>
        </w:rPr>
      </w:pPr>
    </w:p>
    <w:p w:rsidR="001F5259" w:rsidRDefault="001F5259" w:rsidP="001F5259">
      <w:pPr>
        <w:jc w:val="center"/>
        <w:rPr>
          <w:b/>
          <w:sz w:val="28"/>
          <w:szCs w:val="28"/>
        </w:rPr>
      </w:pPr>
    </w:p>
    <w:p w:rsidR="001F5259" w:rsidRDefault="001F5259" w:rsidP="001F52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Характеристика связей дошкольного учреждения с образовательными, культурными, общественными организациями</w:t>
      </w:r>
    </w:p>
    <w:p w:rsidR="001F5259" w:rsidRDefault="001F5259" w:rsidP="001F5259">
      <w:pPr>
        <w:jc w:val="center"/>
        <w:rPr>
          <w:b/>
          <w:bCs/>
          <w:iCs/>
          <w:sz w:val="28"/>
          <w:szCs w:val="28"/>
        </w:rPr>
      </w:pPr>
    </w:p>
    <w:p w:rsidR="001F5259" w:rsidRDefault="001F5259" w:rsidP="001F525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Детский сад на договорной основе взаимодействует с городскими учреждениями здравоохранения, образования, культуры и спорта. Существующая система взаимодействия с другими учреждениями образования постоянно совершенствуется. </w:t>
      </w:r>
    </w:p>
    <w:tbl>
      <w:tblPr>
        <w:tblpPr w:leftFromText="180" w:rightFromText="180" w:bottomFromText="200" w:vertAnchor="text" w:horzAnchor="margin" w:tblpXSpec="center" w:tblpY="128"/>
        <w:tblW w:w="10488" w:type="dxa"/>
        <w:tblLayout w:type="fixed"/>
        <w:tblLook w:val="04A0" w:firstRow="1" w:lastRow="0" w:firstColumn="1" w:lastColumn="0" w:noHBand="0" w:noVBand="1"/>
      </w:tblPr>
      <w:tblGrid>
        <w:gridCol w:w="2552"/>
        <w:gridCol w:w="3543"/>
        <w:gridCol w:w="4393"/>
      </w:tblGrid>
      <w:tr w:rsidR="001F5259" w:rsidTr="001F525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before="240" w:after="60"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Учреждение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Задачи, решаемые в совместной работе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Формы работы</w:t>
            </w:r>
          </w:p>
        </w:tc>
      </w:tr>
      <w:tr w:rsidR="001F5259" w:rsidTr="001F525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Тверской областной институт усовершенствования учителей (ТОИУУ)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Повышение квалификации педагогических и руководящих работников.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Курсы повышения квалификации для всех категорий педагогов;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Обучающие семинары по инновационным вопросам педагогики;</w:t>
            </w:r>
          </w:p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3. Конкурсы профессионального мастерства педагогов.</w:t>
            </w:r>
          </w:p>
        </w:tc>
      </w:tr>
      <w:tr w:rsidR="001F5259" w:rsidTr="001F525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Центр развития образования города  Твери (ЦРО)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1.Повышение квалификации педагогических и руководящих работников в межкурсовой период;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Подготовка к профессиональным конкурсам;</w:t>
            </w:r>
          </w:p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3. </w:t>
            </w:r>
            <w:proofErr w:type="spellStart"/>
            <w:r>
              <w:rPr>
                <w:sz w:val="28"/>
                <w:szCs w:val="28"/>
                <w:lang w:eastAsia="en-US"/>
              </w:rPr>
              <w:t>Коррдинация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деятельности методической службы дошкольного учреждения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Участие педагогов всех категорий в постоянно действующих  семинарах;</w:t>
            </w:r>
          </w:p>
          <w:p w:rsidR="001F5259" w:rsidRDefault="001F5259">
            <w:pPr>
              <w:tabs>
                <w:tab w:val="left" w:pos="33"/>
                <w:tab w:val="left" w:pos="317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Организация и проведение городских методических объединений педагогов;</w:t>
            </w:r>
          </w:p>
          <w:p w:rsidR="001F5259" w:rsidRDefault="001F5259">
            <w:pPr>
              <w:tabs>
                <w:tab w:val="left" w:pos="33"/>
                <w:tab w:val="left" w:pos="317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Участие педагогов в профессиональных конкурсах;</w:t>
            </w:r>
          </w:p>
          <w:p w:rsidR="001F5259" w:rsidRDefault="001F5259">
            <w:pPr>
              <w:tabs>
                <w:tab w:val="left" w:pos="33"/>
                <w:tab w:val="left" w:pos="317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Организация и проведение конкурсов для дошкольников;</w:t>
            </w:r>
          </w:p>
          <w:p w:rsidR="001F5259" w:rsidRDefault="001F5259">
            <w:pPr>
              <w:tabs>
                <w:tab w:val="left" w:pos="33"/>
                <w:tab w:val="left" w:pos="317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5. Обучающие  семинары, встречи, круглые столы с авторами Программ дошкольного воспитания, работниками Министерства образования и науки РФ, Тверской области.</w:t>
            </w:r>
          </w:p>
        </w:tc>
      </w:tr>
      <w:tr w:rsidR="001F5259" w:rsidTr="001F525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МУЗ ГДКБ №2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1.Сохранение и укрепление здоровья детей.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Плановые медицинские мероприятия: обследования детей врачами-специалистами, вакцинация;</w:t>
            </w:r>
          </w:p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2. Совместная работа по профилактике заболеваемости </w:t>
            </w:r>
            <w:r>
              <w:rPr>
                <w:sz w:val="28"/>
                <w:szCs w:val="28"/>
                <w:lang w:eastAsia="en-US"/>
              </w:rPr>
              <w:lastRenderedPageBreak/>
              <w:t>воспитанников</w:t>
            </w:r>
          </w:p>
        </w:tc>
      </w:tr>
      <w:tr w:rsidR="001F5259" w:rsidTr="001F5259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МОУ СОШ № 7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МОУ СОШ № 15</w:t>
            </w:r>
          </w:p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МОУ СОШ № 50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1.Реализация преемственности дошкольного и начального школьного образования.</w:t>
            </w:r>
          </w:p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2. Знакомство детей со школой.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u w:val="single"/>
                <w:lang w:eastAsia="en-US"/>
              </w:rPr>
              <w:t>.Мероприятия для педагогов:</w:t>
            </w:r>
          </w:p>
          <w:p w:rsidR="001F5259" w:rsidRDefault="001F5259">
            <w:pPr>
              <w:spacing w:line="276" w:lineRule="auto"/>
              <w:ind w:left="34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 </w:t>
            </w:r>
            <w:proofErr w:type="spellStart"/>
            <w:r>
              <w:rPr>
                <w:sz w:val="28"/>
                <w:szCs w:val="28"/>
                <w:lang w:eastAsia="en-US"/>
              </w:rPr>
              <w:t>Взаимопосещения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педагогами уроков в 1 классе и занятий в ДОУ;</w:t>
            </w:r>
          </w:p>
          <w:p w:rsidR="001F5259" w:rsidRDefault="001F5259">
            <w:pPr>
              <w:spacing w:line="276" w:lineRule="auto"/>
              <w:ind w:left="34" w:firstLine="142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-совместное проведение конференций, совещаний руководителей, педсоветов, круглых столов, методических мероприятий.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u w:val="single"/>
                <w:lang w:eastAsia="en-US"/>
              </w:rPr>
              <w:t>. Мероприятия для детей: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-ознакомление со школой: экскурсии детей на пришкольный участок, в школьную библиотеку, спортивный зал, классы;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-совместное проведение праздников, развлечений, спортивно-оздоровительных и  трудовых  мероприятий.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>
              <w:rPr>
                <w:sz w:val="28"/>
                <w:szCs w:val="28"/>
                <w:u w:val="single"/>
                <w:lang w:eastAsia="en-US"/>
              </w:rPr>
              <w:t>. Мероприятия для родителей: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-совместное проведение родительских собраний, знакомство с учителями начальной школы;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проведение дня открытых дверей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экскурсии по школе;</w:t>
            </w:r>
          </w:p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- консультации завучей, </w:t>
            </w:r>
            <w:proofErr w:type="spellStart"/>
            <w:r>
              <w:rPr>
                <w:sz w:val="28"/>
                <w:szCs w:val="28"/>
                <w:lang w:eastAsia="en-US"/>
              </w:rPr>
              <w:t>чителей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школы, учителей-логопедов ДОУ, педагога-психолога ДОУ и школы по вопросам адаптации детей к школьному обучению </w:t>
            </w:r>
          </w:p>
        </w:tc>
      </w:tr>
      <w:tr w:rsidR="001F5259" w:rsidTr="001F5259">
        <w:trPr>
          <w:trHeight w:val="73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Тверской государственный театр кукол.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Приобщение детей к театральному искусству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Тверской государственный театр кукол:  выездные спектакли для детей (4-5 раз в год по репертуару театра);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Встречи с актёрами театра</w:t>
            </w:r>
          </w:p>
        </w:tc>
      </w:tr>
      <w:tr w:rsidR="001F5259" w:rsidTr="001F5259">
        <w:trPr>
          <w:trHeight w:val="198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Тверской театр юного зрителя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Приобщение детей к театральному искусству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1. Посещение воспитанниками ДОУ Тверского ТЮЗ (в рамках программы «Доступная среда» для детей с ОВЗ – 2 раза в год); 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Выезд актёров в ДОУ 3-4 раза в год (по плану театра)</w:t>
            </w:r>
          </w:p>
        </w:tc>
      </w:tr>
      <w:tr w:rsidR="001F5259" w:rsidTr="001F5259">
        <w:trPr>
          <w:trHeight w:val="198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Дворец культуры «Металлист»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1.Формирование представлений о видах и жанрах искусства;</w:t>
            </w:r>
          </w:p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2. Воспитание интереса к художественно-творческой деятельности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Занятия детей  в кружках и студиях;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Занятия хореографией на базе учреждения с преподавателем дворца культуры.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1F5259" w:rsidTr="001F5259">
        <w:trPr>
          <w:trHeight w:val="69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Муниципальное учреждение культуры «Муниципальная библиотечная система города Твери» филиал</w:t>
            </w:r>
          </w:p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 № 30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tabs>
                <w:tab w:val="left" w:pos="720"/>
              </w:tabs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Познавательно-речевое развитие воспитанников</w:t>
            </w:r>
          </w:p>
          <w:p w:rsidR="001F5259" w:rsidRDefault="001F5259">
            <w:pPr>
              <w:tabs>
                <w:tab w:val="left" w:pos="720"/>
              </w:tabs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2. Подготовка детей к школе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Библиотечные занятия по ознакомлению детей с творчеством детских писателей и поэтов;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Экскурсии по библиотеке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Получение и обмен детской художественной литературы</w:t>
            </w:r>
          </w:p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Мультимедийные занятия по ознакомлению с окружающим миром</w:t>
            </w:r>
          </w:p>
        </w:tc>
      </w:tr>
      <w:tr w:rsidR="001F5259" w:rsidTr="001F5259">
        <w:trPr>
          <w:trHeight w:val="39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Дворец творчества детей и молодежи</w:t>
            </w:r>
          </w:p>
          <w:p w:rsidR="001F5259" w:rsidRDefault="001F5259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(ДДМ)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5259" w:rsidRDefault="001F5259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.Познавательно-речевое развитие детей старшего дошкольного возраста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1. Выездной планетарий – цикл познавательных занятий: «Космос», «Подводный мир» для детей всех возрастов (3 раза в год)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Экскурсии;</w:t>
            </w:r>
          </w:p>
          <w:p w:rsidR="001F5259" w:rsidRDefault="001F525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Выставки детского творчества;</w:t>
            </w:r>
          </w:p>
          <w:p w:rsidR="001F5259" w:rsidRDefault="001F5259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4. Участие в детских городских конкурсах </w:t>
            </w:r>
          </w:p>
        </w:tc>
      </w:tr>
    </w:tbl>
    <w:p w:rsidR="001F5259" w:rsidRDefault="001F5259" w:rsidP="001F5259">
      <w:pPr>
        <w:jc w:val="center"/>
        <w:rPr>
          <w:b/>
          <w:bCs/>
          <w:iCs/>
          <w:sz w:val="28"/>
          <w:szCs w:val="28"/>
        </w:rPr>
      </w:pPr>
    </w:p>
    <w:p w:rsidR="001F5259" w:rsidRDefault="001F5259" w:rsidP="001F5259">
      <w:pPr>
        <w:ind w:firstLine="540"/>
        <w:jc w:val="center"/>
        <w:rPr>
          <w:b/>
          <w:sz w:val="28"/>
          <w:szCs w:val="28"/>
        </w:rPr>
      </w:pPr>
    </w:p>
    <w:p w:rsidR="001F5259" w:rsidRDefault="001F5259" w:rsidP="001F5259">
      <w:pPr>
        <w:ind w:firstLine="540"/>
        <w:jc w:val="center"/>
        <w:rPr>
          <w:b/>
          <w:sz w:val="28"/>
          <w:szCs w:val="28"/>
        </w:rPr>
      </w:pPr>
    </w:p>
    <w:p w:rsidR="001F5259" w:rsidRDefault="001F5259" w:rsidP="001F5259">
      <w:pPr>
        <w:ind w:firstLine="540"/>
        <w:jc w:val="center"/>
        <w:rPr>
          <w:b/>
          <w:sz w:val="28"/>
          <w:szCs w:val="28"/>
        </w:rPr>
      </w:pPr>
    </w:p>
    <w:p w:rsidR="001F5259" w:rsidRDefault="001F5259" w:rsidP="0002014B">
      <w:pPr>
        <w:rPr>
          <w:sz w:val="28"/>
          <w:szCs w:val="28"/>
        </w:rPr>
      </w:pPr>
    </w:p>
    <w:p w:rsidR="00CF37E9" w:rsidRDefault="00CF37E9" w:rsidP="0002014B">
      <w:pPr>
        <w:rPr>
          <w:sz w:val="28"/>
          <w:szCs w:val="28"/>
        </w:rPr>
      </w:pPr>
    </w:p>
    <w:p w:rsidR="00CF37E9" w:rsidRDefault="00CF37E9" w:rsidP="0002014B">
      <w:pPr>
        <w:rPr>
          <w:sz w:val="28"/>
          <w:szCs w:val="28"/>
        </w:rPr>
      </w:pPr>
    </w:p>
    <w:p w:rsidR="00CF37E9" w:rsidRDefault="00CF37E9" w:rsidP="0002014B">
      <w:pPr>
        <w:rPr>
          <w:sz w:val="28"/>
          <w:szCs w:val="28"/>
        </w:rPr>
      </w:pPr>
    </w:p>
    <w:p w:rsidR="00CF37E9" w:rsidRDefault="00CF37E9" w:rsidP="0002014B">
      <w:pPr>
        <w:rPr>
          <w:sz w:val="28"/>
          <w:szCs w:val="28"/>
        </w:rPr>
      </w:pPr>
    </w:p>
    <w:p w:rsidR="00CF37E9" w:rsidRDefault="00CF37E9" w:rsidP="00CF37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10. Анализ УМК Адаптированной основной</w:t>
      </w:r>
    </w:p>
    <w:p w:rsidR="00CF37E9" w:rsidRDefault="00CF37E9" w:rsidP="00CF37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общеобразовательной программы дошкольного образования </w:t>
      </w:r>
    </w:p>
    <w:p w:rsidR="00CF37E9" w:rsidRDefault="00CF37E9" w:rsidP="00CF37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детского сада  №153</w:t>
      </w:r>
    </w:p>
    <w:p w:rsidR="00CF37E9" w:rsidRDefault="00CF37E9" w:rsidP="00CF37E9">
      <w:pPr>
        <w:jc w:val="center"/>
        <w:rPr>
          <w:b/>
          <w:sz w:val="28"/>
          <w:szCs w:val="28"/>
        </w:rPr>
      </w:pPr>
    </w:p>
    <w:tbl>
      <w:tblPr>
        <w:tblStyle w:val="a5"/>
        <w:tblW w:w="109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986"/>
        <w:gridCol w:w="6807"/>
        <w:gridCol w:w="1560"/>
      </w:tblGrid>
      <w:tr w:rsidR="00CF37E9" w:rsidTr="00CF37E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>№</w:t>
            </w:r>
            <w:r>
              <w:rPr>
                <w:b/>
                <w:lang w:val="en-US" w:eastAsia="en-U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b/>
                <w:lang w:val="en-US" w:eastAsia="en-US"/>
              </w:rPr>
              <w:t>Издательство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</w:t>
            </w:r>
          </w:p>
        </w:tc>
      </w:tr>
      <w:tr w:rsidR="00CF37E9" w:rsidTr="00CF37E9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lang w:eastAsia="en-US"/>
              </w:rPr>
            </w:pPr>
            <w:r>
              <w:rPr>
                <w:rStyle w:val="a8"/>
                <w:b w:val="0"/>
                <w:lang w:eastAsia="en-US"/>
              </w:rPr>
              <w:t>М.М. Борисова «Малоподвижные игры и игровые упражнения. Для занятий с детьми 3-7 лет»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Л.И. </w:t>
            </w:r>
            <w:proofErr w:type="spellStart"/>
            <w:r>
              <w:rPr>
                <w:rStyle w:val="a8"/>
                <w:b w:val="0"/>
                <w:lang w:eastAsia="en-US"/>
              </w:rPr>
              <w:t>Пензулаева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«Физическая культура в детском саду» (3-4 года)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Л.И. </w:t>
            </w:r>
            <w:proofErr w:type="spellStart"/>
            <w:r>
              <w:rPr>
                <w:rStyle w:val="a8"/>
                <w:b w:val="0"/>
                <w:lang w:eastAsia="en-US"/>
              </w:rPr>
              <w:t>Пензулаева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«Физическая культура в детском саду» (4-5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Л.И. </w:t>
            </w:r>
            <w:proofErr w:type="spellStart"/>
            <w:r>
              <w:rPr>
                <w:rStyle w:val="a8"/>
                <w:b w:val="0"/>
                <w:lang w:eastAsia="en-US"/>
              </w:rPr>
              <w:t>Пензулаева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«Физическая культура в детском саду» </w:t>
            </w:r>
            <w:proofErr w:type="gramStart"/>
            <w:r>
              <w:rPr>
                <w:rStyle w:val="a8"/>
                <w:b w:val="0"/>
                <w:lang w:eastAsia="en-US"/>
              </w:rPr>
              <w:t xml:space="preserve">( </w:t>
            </w:r>
            <w:proofErr w:type="gramEnd"/>
            <w:r>
              <w:rPr>
                <w:rStyle w:val="a8"/>
                <w:b w:val="0"/>
                <w:lang w:eastAsia="en-US"/>
              </w:rPr>
              <w:t>5-6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Л.И. </w:t>
            </w:r>
            <w:proofErr w:type="spellStart"/>
            <w:r>
              <w:rPr>
                <w:rStyle w:val="a8"/>
                <w:b w:val="0"/>
                <w:lang w:eastAsia="en-US"/>
              </w:rPr>
              <w:t>Пензулаева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«Физическая культура в детском саду» (6-7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Л.И. </w:t>
            </w:r>
            <w:proofErr w:type="spellStart"/>
            <w:r>
              <w:rPr>
                <w:rStyle w:val="a8"/>
                <w:b w:val="0"/>
                <w:lang w:eastAsia="en-US"/>
              </w:rPr>
              <w:t>Пензулаева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«Оздоровительная гимнастика: комплексы упражнений для детей 3-7 лет.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Э.Я </w:t>
            </w:r>
            <w:proofErr w:type="spellStart"/>
            <w:r>
              <w:rPr>
                <w:rStyle w:val="a8"/>
                <w:b w:val="0"/>
                <w:lang w:eastAsia="en-US"/>
              </w:rPr>
              <w:t>Степаненкова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«Сборник подвижных игр»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Р.С. Буре «Социально-нравственное воспитание дошкольников </w:t>
            </w:r>
          </w:p>
          <w:p w:rsidR="00CF37E9" w:rsidRDefault="00CF37E9">
            <w:pPr>
              <w:jc w:val="both"/>
              <w:rPr>
                <w:rStyle w:val="a8"/>
                <w:b w:val="0"/>
                <w:lang w:eastAsia="en-US"/>
              </w:rPr>
            </w:pPr>
            <w:r>
              <w:rPr>
                <w:rStyle w:val="a8"/>
                <w:b w:val="0"/>
                <w:lang w:eastAsia="en-US"/>
              </w:rPr>
              <w:t xml:space="preserve"> (3-7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>В.И. Петрова «Этнические беседы с детьми» (4-7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Л.В. </w:t>
            </w:r>
            <w:proofErr w:type="spellStart"/>
            <w:r>
              <w:rPr>
                <w:rStyle w:val="a8"/>
                <w:b w:val="0"/>
                <w:lang w:eastAsia="en-US"/>
              </w:rPr>
              <w:t>Куцакова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«Трудовое воспитание в детском саду» для занятий с детьми 3-7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>К. Ю. Белая «Формирование основ безопасности у дошкольников» (3-7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Т.Ф. </w:t>
            </w:r>
            <w:proofErr w:type="spellStart"/>
            <w:r>
              <w:rPr>
                <w:rStyle w:val="a8"/>
                <w:b w:val="0"/>
                <w:lang w:eastAsia="en-US"/>
              </w:rPr>
              <w:t>Саулина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«Знакомим дошкольников с правилами дорожного движения» (3-7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И.Ю. </w:t>
            </w:r>
            <w:proofErr w:type="spellStart"/>
            <w:r>
              <w:rPr>
                <w:rStyle w:val="a8"/>
                <w:b w:val="0"/>
                <w:lang w:eastAsia="en-US"/>
              </w:rPr>
              <w:t>Бордачева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«Безопасность на дороге» Плакаты для оформления родительского уголка в ДОУ.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.Ю. </w:t>
            </w:r>
            <w:proofErr w:type="spellStart"/>
            <w:r>
              <w:rPr>
                <w:rStyle w:val="a8"/>
                <w:b w:val="0"/>
                <w:lang w:eastAsia="en-US"/>
              </w:rPr>
              <w:t>Бордачева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«Дорожные знаки» Для работы с детьми  4-7 лет.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Н.Ф. Губанова «Развитие игровой деятельности» </w:t>
            </w:r>
            <w:proofErr w:type="gramStart"/>
            <w:r>
              <w:rPr>
                <w:rStyle w:val="a8"/>
                <w:b w:val="0"/>
                <w:lang w:eastAsia="en-US"/>
              </w:rPr>
              <w:t xml:space="preserve">( </w:t>
            </w:r>
            <w:proofErr w:type="gramEnd"/>
            <w:r>
              <w:rPr>
                <w:rStyle w:val="a8"/>
                <w:b w:val="0"/>
                <w:lang w:eastAsia="en-US"/>
              </w:rPr>
              <w:t>3-4 года)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Н.Ф. Губанова «Развитие игровой деятельности» </w:t>
            </w:r>
            <w:proofErr w:type="gramStart"/>
            <w:r>
              <w:rPr>
                <w:rStyle w:val="a8"/>
                <w:b w:val="0"/>
                <w:lang w:eastAsia="en-US"/>
              </w:rPr>
              <w:t xml:space="preserve">( </w:t>
            </w:r>
            <w:proofErr w:type="gramEnd"/>
            <w:r>
              <w:rPr>
                <w:rStyle w:val="a8"/>
                <w:b w:val="0"/>
                <w:lang w:eastAsia="en-US"/>
              </w:rPr>
              <w:t>4-5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Н.Ф. Губанова «Развитие игровой деятельности» </w:t>
            </w:r>
            <w:proofErr w:type="gramStart"/>
            <w:r>
              <w:rPr>
                <w:rStyle w:val="a8"/>
                <w:b w:val="0"/>
                <w:lang w:eastAsia="en-US"/>
              </w:rPr>
              <w:t xml:space="preserve">(  </w:t>
            </w:r>
            <w:proofErr w:type="gramEnd"/>
            <w:r>
              <w:rPr>
                <w:rStyle w:val="a8"/>
                <w:b w:val="0"/>
                <w:lang w:eastAsia="en-US"/>
              </w:rPr>
              <w:t>5-6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>Н.Ф. Губанова «Развитие игровой деятельности» (6-7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rStyle w:val="a8"/>
                <w:b w:val="0"/>
              </w:rPr>
            </w:pPr>
            <w:r>
              <w:rPr>
                <w:lang w:eastAsia="en-US"/>
              </w:rPr>
              <w:t xml:space="preserve">В.В. </w:t>
            </w:r>
            <w:proofErr w:type="spellStart"/>
            <w:r>
              <w:rPr>
                <w:lang w:eastAsia="en-US"/>
              </w:rPr>
              <w:t>Гербова</w:t>
            </w:r>
            <w:proofErr w:type="spellEnd"/>
            <w:r>
              <w:rPr>
                <w:lang w:eastAsia="en-US"/>
              </w:rPr>
              <w:t xml:space="preserve"> «Развитие речи в детском саду» (3-4 года)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В.В. </w:t>
            </w:r>
            <w:proofErr w:type="spellStart"/>
            <w:r>
              <w:rPr>
                <w:lang w:eastAsia="en-US"/>
              </w:rPr>
              <w:t>Гербова</w:t>
            </w:r>
            <w:proofErr w:type="spellEnd"/>
            <w:r>
              <w:rPr>
                <w:lang w:eastAsia="en-US"/>
              </w:rPr>
              <w:t xml:space="preserve"> «Развитие речи в детском саду» (4-5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В.В. </w:t>
            </w:r>
            <w:proofErr w:type="spellStart"/>
            <w:r>
              <w:rPr>
                <w:lang w:eastAsia="en-US"/>
              </w:rPr>
              <w:t>Гербова</w:t>
            </w:r>
            <w:proofErr w:type="spellEnd"/>
            <w:r>
              <w:rPr>
                <w:lang w:eastAsia="en-US"/>
              </w:rPr>
              <w:t xml:space="preserve"> «Развитие речи в детском саду» (5-6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В.В. </w:t>
            </w:r>
            <w:proofErr w:type="spellStart"/>
            <w:r>
              <w:rPr>
                <w:lang w:eastAsia="en-US"/>
              </w:rPr>
              <w:t>Гербова</w:t>
            </w:r>
            <w:proofErr w:type="spellEnd"/>
            <w:r>
              <w:rPr>
                <w:lang w:eastAsia="en-US"/>
              </w:rPr>
              <w:t xml:space="preserve"> «Развитие речи в детском саду» (6-7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В.В. </w:t>
            </w:r>
            <w:proofErr w:type="spellStart"/>
            <w:r>
              <w:rPr>
                <w:lang w:eastAsia="en-US"/>
              </w:rPr>
              <w:t>Гербова</w:t>
            </w:r>
            <w:proofErr w:type="spellEnd"/>
            <w:r>
              <w:rPr>
                <w:lang w:eastAsia="en-US"/>
              </w:rPr>
              <w:t xml:space="preserve"> «Развитие речи в детском саду» Для работы с детьми  (3-4 года).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В.В. </w:t>
            </w:r>
            <w:proofErr w:type="spellStart"/>
            <w:r>
              <w:rPr>
                <w:lang w:eastAsia="en-US"/>
              </w:rPr>
              <w:t>Гербова</w:t>
            </w:r>
            <w:proofErr w:type="spellEnd"/>
            <w:r>
              <w:rPr>
                <w:lang w:eastAsia="en-US"/>
              </w:rPr>
              <w:t xml:space="preserve"> «Развитие речи в детском саду» Для работы с детьми  (4-6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>Хрестоматия для чтения детям в детском саду и дома (3-4 года).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>Хрестоматия для чтения детям в детском саду и дома (4-5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>Хрестоматия для чтения детям в детском саду и дома (5-6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>Хрестоматия для чтения детям в детском саду и дома (6-7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«Логопедические занятия в детском саду»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«Логопедические занятия в детском саду»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«Логопедические занятия в детском саду»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«Логопедические занятия в детском саду»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«Тетрадь логопедических заданий»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«Тетрадь логопедических заданий» 4-5лет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«Тетрадь логопедических заданий»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«Тетрадь логопедических заданий»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«Логопедические занятия в детском саду». Демонстрационный материал для фронтальных занятий 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«Логопедические занятия в детском саду». Демонстрационный материал для фронтальных занятий 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«Логопедические занятия в детском саду». Демонстрационный материал для фронтальных занятий 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«Логопедические занятия в детском саду». Демонстрационный материал для фронтальных занятий 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«Обучение связной речи» Комплект наглядных пособий. Картинно-графические планы рассказов. 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«Обучение связной речи» Комплект наглядных пособий. Картинно-графические планы рассказов. 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«Обучение связной речи» Комплект наглядных пособий. Картинно-графические планы рассказов. 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lang w:eastAsia="en-US"/>
              </w:rPr>
            </w:pPr>
            <w:r>
              <w:rPr>
                <w:lang w:eastAsia="en-US"/>
              </w:rPr>
              <w:t xml:space="preserve">Т.Ю. </w:t>
            </w:r>
            <w:proofErr w:type="spellStart"/>
            <w:r>
              <w:rPr>
                <w:lang w:eastAsia="en-US"/>
              </w:rPr>
              <w:t>Бардышева</w:t>
            </w:r>
            <w:proofErr w:type="spellEnd"/>
            <w:r>
              <w:rPr>
                <w:lang w:eastAsia="en-US"/>
              </w:rPr>
              <w:t xml:space="preserve">, Е.Н. </w:t>
            </w:r>
            <w:proofErr w:type="spellStart"/>
            <w:r>
              <w:rPr>
                <w:lang w:eastAsia="en-US"/>
              </w:rPr>
              <w:t>Моносова</w:t>
            </w:r>
            <w:proofErr w:type="spellEnd"/>
            <w:r>
              <w:rPr>
                <w:lang w:eastAsia="en-US"/>
              </w:rPr>
              <w:t xml:space="preserve"> «Обучение связной речи» Комплект наглядных пособий. Картинно-графические планы рассказов. 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Гомзяк</w:t>
            </w:r>
            <w:proofErr w:type="spellEnd"/>
            <w:r>
              <w:rPr>
                <w:lang w:eastAsia="en-US"/>
              </w:rPr>
              <w:t xml:space="preserve"> О.С. «Говорим правильно». Конспекты фронтальных занятий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Гомзяк</w:t>
            </w:r>
            <w:proofErr w:type="spellEnd"/>
            <w:r>
              <w:rPr>
                <w:lang w:eastAsia="en-US"/>
              </w:rPr>
              <w:t xml:space="preserve"> О.С. «Говорим правильно». Конспекты фронтальных </w:t>
            </w:r>
            <w:r>
              <w:rPr>
                <w:lang w:eastAsia="en-US"/>
              </w:rPr>
              <w:lastRenderedPageBreak/>
              <w:t>занятий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lastRenderedPageBreak/>
              <w:t>46.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Гомзяк</w:t>
            </w:r>
            <w:proofErr w:type="spellEnd"/>
            <w:r>
              <w:rPr>
                <w:lang w:eastAsia="en-US"/>
              </w:rPr>
              <w:t xml:space="preserve"> О.С. «Говорим правильно». Конспекты фронтальных занятий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Гомзяк</w:t>
            </w:r>
            <w:proofErr w:type="spellEnd"/>
            <w:r>
              <w:rPr>
                <w:lang w:eastAsia="en-US"/>
              </w:rPr>
              <w:t xml:space="preserve"> О.С. «Говорим правильно». Конспекты фронтальных занятий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Гомзяк</w:t>
            </w:r>
            <w:proofErr w:type="spellEnd"/>
            <w:r>
              <w:rPr>
                <w:lang w:eastAsia="en-US"/>
              </w:rPr>
              <w:t xml:space="preserve"> О.С. «Сюжетные картинки и конспекты для развития связной речи». Приложение к пособию. 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Гомзяк</w:t>
            </w:r>
            <w:proofErr w:type="spellEnd"/>
            <w:r>
              <w:rPr>
                <w:lang w:eastAsia="en-US"/>
              </w:rPr>
              <w:t xml:space="preserve"> О.С. «Сюжетные картинки и конспекты для развития связной речи». Приложение к пособию. 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Гомзяк</w:t>
            </w:r>
            <w:proofErr w:type="spellEnd"/>
            <w:r>
              <w:rPr>
                <w:lang w:eastAsia="en-US"/>
              </w:rPr>
              <w:t xml:space="preserve"> О.С. «Сюжетные картинки и конспекты для развития связной речи». Приложение к пособию. 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Гомзяк</w:t>
            </w:r>
            <w:proofErr w:type="spellEnd"/>
            <w:r>
              <w:rPr>
                <w:lang w:eastAsia="en-US"/>
              </w:rPr>
              <w:t xml:space="preserve"> О.С. «Сюжетные картинки и конспекты для развития связной речи». Приложение к пособию. 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«Развиваем связную речь». Конспекты фронтальных занятий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«Развиваем связную речь». Конспекты фронтальных занятий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«Развиваем связную речь». Конспекты фронтальных занятий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«Развиваем связную речь». Конспекты фронтальных занятий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«Конспекты подгрупповых занятий»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E9" w:rsidRDefault="00CF37E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  <w:p w:rsidR="00CF37E9" w:rsidRDefault="00CF37E9">
            <w:pPr>
              <w:jc w:val="both"/>
              <w:rPr>
                <w:lang w:eastAsia="en-US"/>
              </w:rPr>
            </w:pPr>
          </w:p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«Конспекты подгрупповых занятий»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F37E9" w:rsidTr="00CF37E9">
        <w:trPr>
          <w:trHeight w:val="5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«Конспекты подгрупповых занятий»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«Конспекты подгрупповых занятий» 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«Опорные картины и планы к конспектам подгрупповых и фронтальных занятий»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«Опорные картины и планы к конспектам подгрупповых и фронтальных занятий»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«Опорные картины и планы к конспектам подгрупповых и фронтальных занятий»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</w:t>
            </w:r>
            <w:proofErr w:type="gramStart"/>
            <w:r>
              <w:rPr>
                <w:lang w:eastAsia="en-US"/>
              </w:rPr>
              <w:t xml:space="preserve"> Д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Арбекова</w:t>
            </w:r>
            <w:proofErr w:type="spellEnd"/>
            <w:r>
              <w:rPr>
                <w:lang w:eastAsia="en-US"/>
              </w:rPr>
              <w:t xml:space="preserve"> Н.Е. «Опорные картины и планы к конспектам подгрупповых и фронтальных занятий»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«Весёлая артикуляционная гимнастика»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«Весёлая дыхательная  гимнастика»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«Весёлая мимическая  гимнастика»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«Весёлая пальчиковая гимнастика»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«Весёлые диалоги для развития выразительности речи детей» с</w:t>
            </w:r>
            <w:proofErr w:type="gramStart"/>
            <w:r>
              <w:rPr>
                <w:lang w:eastAsia="en-US"/>
              </w:rPr>
              <w:t>2</w:t>
            </w:r>
            <w:proofErr w:type="gramEnd"/>
            <w:r>
              <w:rPr>
                <w:lang w:eastAsia="en-US"/>
              </w:rPr>
              <w:t xml:space="preserve"> до 8 лет Наглядно-дидактические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«Весёлые </w:t>
            </w:r>
            <w:proofErr w:type="spellStart"/>
            <w:r>
              <w:rPr>
                <w:lang w:eastAsia="en-US"/>
              </w:rPr>
              <w:t>чистоговорки</w:t>
            </w:r>
            <w:proofErr w:type="spellEnd"/>
            <w:r>
              <w:rPr>
                <w:lang w:eastAsia="en-US"/>
              </w:rPr>
              <w:t>» (ФГОС)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«Занимаемся вместе» Домашняя тетрадь (ФГОС) младшая логопедическая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</w:t>
            </w:r>
            <w:r>
              <w:rPr>
                <w:lang w:eastAsia="en-US"/>
              </w:rPr>
              <w:lastRenderedPageBreak/>
              <w:t>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«Занимаемся вместе» Домашняя тетрадь (ФГОС) </w:t>
            </w:r>
            <w:r>
              <w:rPr>
                <w:lang w:eastAsia="en-US"/>
              </w:rPr>
              <w:lastRenderedPageBreak/>
              <w:t>средняя логопедическая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lastRenderedPageBreak/>
              <w:t>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«Занимаемся вместе» Домашняя тетрадь (ФГОС) старшая  логопедическая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«Занимаемся вместе» Домашняя тетрадь (ФГОС) подготовительная логопедическая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«Картины и тексты для автоматизации звуков разных групп» (ФГОС)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Учебно-методическое пособие  «Новые логопедические </w:t>
            </w:r>
            <w:proofErr w:type="spellStart"/>
            <w:r>
              <w:rPr>
                <w:lang w:eastAsia="en-US"/>
              </w:rPr>
              <w:t>распевки</w:t>
            </w:r>
            <w:proofErr w:type="spellEnd"/>
            <w:r>
              <w:rPr>
                <w:lang w:eastAsia="en-US"/>
              </w:rPr>
              <w:t>, музыкальная пальчиковая гимнастика, подвижные игры»       (+ CD).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«Организация опытно-экспериментальной работы в ДОУ» Выпуск 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Н.В. </w:t>
            </w:r>
            <w:proofErr w:type="spellStart"/>
            <w:r>
              <w:rPr>
                <w:lang w:eastAsia="en-US"/>
              </w:rPr>
              <w:t>Нищева</w:t>
            </w:r>
            <w:proofErr w:type="spellEnd"/>
            <w:r>
              <w:rPr>
                <w:lang w:eastAsia="en-US"/>
              </w:rPr>
              <w:t xml:space="preserve"> «Организация опытно-экспериментальной работы в ДОУ» Выпуск 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Style w:val="a8"/>
                <w:b w:val="0"/>
                <w:lang w:eastAsia="en-US"/>
              </w:rPr>
              <w:t xml:space="preserve">Н.Е. </w:t>
            </w:r>
            <w:proofErr w:type="spellStart"/>
            <w:r>
              <w:rPr>
                <w:rStyle w:val="a8"/>
                <w:b w:val="0"/>
                <w:lang w:eastAsia="en-US"/>
              </w:rPr>
              <w:t>Веракса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, О.Р. </w:t>
            </w:r>
            <w:proofErr w:type="spellStart"/>
            <w:r>
              <w:rPr>
                <w:rStyle w:val="a8"/>
                <w:b w:val="0"/>
                <w:lang w:eastAsia="en-US"/>
              </w:rPr>
              <w:t>Галимов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«Познавательно-исследовательская деятельность дошкольников» (4-7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Style w:val="a8"/>
                <w:b w:val="0"/>
                <w:lang w:eastAsia="en-US"/>
              </w:rPr>
              <w:t>Е.Е. Крашенинников, О.Л. Холодова «Развитие познавательных способностей дошкольников» (5-7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Style w:val="a8"/>
                <w:b w:val="0"/>
                <w:lang w:eastAsia="en-US"/>
              </w:rPr>
              <w:t>Л.Ю. Павлова  Сборник дидактических игр по ознакомлению с окружающим миром (3-7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lang w:eastAsia="en-US"/>
              </w:rPr>
            </w:pPr>
            <w:r>
              <w:rPr>
                <w:rStyle w:val="a8"/>
                <w:b w:val="0"/>
                <w:lang w:eastAsia="en-US"/>
              </w:rPr>
              <w:t xml:space="preserve">О.А. </w:t>
            </w:r>
            <w:proofErr w:type="spellStart"/>
            <w:r>
              <w:rPr>
                <w:rStyle w:val="a8"/>
                <w:b w:val="0"/>
                <w:lang w:eastAsia="en-US"/>
              </w:rPr>
              <w:t>Шиян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«Развитие творческого мышления. Работаем по сказке» (3-7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О.В. </w:t>
            </w:r>
            <w:proofErr w:type="spellStart"/>
            <w:r>
              <w:rPr>
                <w:rStyle w:val="a8"/>
                <w:b w:val="0"/>
                <w:lang w:eastAsia="en-US"/>
              </w:rPr>
              <w:t>Дыбина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«Ознакомление с предметным и социальным окружением» (3-4 года)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О.В. </w:t>
            </w:r>
            <w:proofErr w:type="spellStart"/>
            <w:r>
              <w:rPr>
                <w:rStyle w:val="a8"/>
                <w:b w:val="0"/>
                <w:lang w:eastAsia="en-US"/>
              </w:rPr>
              <w:t>Дыбина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«Ознакомление с предметным и социальным окружением» (4-5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 xml:space="preserve">О.В. </w:t>
            </w:r>
            <w:proofErr w:type="spellStart"/>
            <w:r>
              <w:rPr>
                <w:rStyle w:val="a8"/>
                <w:b w:val="0"/>
                <w:lang w:eastAsia="en-US"/>
              </w:rPr>
              <w:t>Дыбина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«Ознакомление с предметным и социальным окружением» (5-6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 xml:space="preserve">О.В. </w:t>
            </w:r>
            <w:proofErr w:type="spellStart"/>
            <w:r>
              <w:rPr>
                <w:rStyle w:val="a8"/>
                <w:b w:val="0"/>
                <w:lang w:eastAsia="en-US"/>
              </w:rPr>
              <w:t>Дыбина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«Ознакомление с предметным и социальным окружением» (6-7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 xml:space="preserve">И.А. </w:t>
            </w:r>
            <w:proofErr w:type="spellStart"/>
            <w:r>
              <w:rPr>
                <w:rStyle w:val="a8"/>
                <w:b w:val="0"/>
                <w:lang w:eastAsia="en-US"/>
              </w:rPr>
              <w:t>Понаморёва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, В.А. </w:t>
            </w:r>
            <w:proofErr w:type="spellStart"/>
            <w:r>
              <w:rPr>
                <w:rStyle w:val="a8"/>
                <w:b w:val="0"/>
                <w:lang w:eastAsia="en-US"/>
              </w:rPr>
              <w:t>Позина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«Формирование элементарных математических представлений» (3-4 года).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 xml:space="preserve">И.А. </w:t>
            </w:r>
            <w:proofErr w:type="spellStart"/>
            <w:r>
              <w:rPr>
                <w:rStyle w:val="a8"/>
                <w:b w:val="0"/>
                <w:lang w:eastAsia="en-US"/>
              </w:rPr>
              <w:t>Понаморёва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, В.А. </w:t>
            </w:r>
            <w:proofErr w:type="spellStart"/>
            <w:r>
              <w:rPr>
                <w:rStyle w:val="a8"/>
                <w:b w:val="0"/>
                <w:lang w:eastAsia="en-US"/>
              </w:rPr>
              <w:t>Позина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«Формирование элементарных математических представлений» (4-5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 xml:space="preserve">И.А. </w:t>
            </w:r>
            <w:proofErr w:type="spellStart"/>
            <w:r>
              <w:rPr>
                <w:rStyle w:val="a8"/>
                <w:b w:val="0"/>
                <w:lang w:eastAsia="en-US"/>
              </w:rPr>
              <w:t>Понаморёва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, В.А. </w:t>
            </w:r>
            <w:proofErr w:type="spellStart"/>
            <w:r>
              <w:rPr>
                <w:rStyle w:val="a8"/>
                <w:b w:val="0"/>
                <w:lang w:eastAsia="en-US"/>
              </w:rPr>
              <w:t>Позина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«Формирование элементарных математических представлений» (5-6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 xml:space="preserve">И.А. </w:t>
            </w:r>
            <w:proofErr w:type="spellStart"/>
            <w:r>
              <w:rPr>
                <w:rStyle w:val="a8"/>
                <w:b w:val="0"/>
                <w:lang w:eastAsia="en-US"/>
              </w:rPr>
              <w:t>Понаморёва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, В.А. </w:t>
            </w:r>
            <w:proofErr w:type="spellStart"/>
            <w:r>
              <w:rPr>
                <w:rStyle w:val="a8"/>
                <w:b w:val="0"/>
                <w:lang w:eastAsia="en-US"/>
              </w:rPr>
              <w:t>Позина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«Формирование элементарных математических представлений» (6-7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О.А. </w:t>
            </w:r>
            <w:proofErr w:type="spellStart"/>
            <w:r>
              <w:rPr>
                <w:rStyle w:val="a8"/>
                <w:b w:val="0"/>
                <w:lang w:eastAsia="en-US"/>
              </w:rPr>
              <w:t>Соломенникова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«Ознакомление с миром природы в детском саду» (3-4 года).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О.А. </w:t>
            </w:r>
            <w:proofErr w:type="spellStart"/>
            <w:r>
              <w:rPr>
                <w:rStyle w:val="a8"/>
                <w:b w:val="0"/>
                <w:lang w:eastAsia="en-US"/>
              </w:rPr>
              <w:t>Соломенникова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«Ознакомление с миром природы в детском саду» (4-5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О.А. </w:t>
            </w:r>
            <w:proofErr w:type="spellStart"/>
            <w:r>
              <w:rPr>
                <w:rStyle w:val="a8"/>
                <w:b w:val="0"/>
                <w:lang w:eastAsia="en-US"/>
              </w:rPr>
              <w:t>Соломенникова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«Ознакомление с миром природы в детском саду» (5-6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</w:rPr>
            </w:pPr>
            <w:r>
              <w:rPr>
                <w:rStyle w:val="a8"/>
                <w:b w:val="0"/>
                <w:lang w:eastAsia="en-US"/>
              </w:rPr>
              <w:t xml:space="preserve">О.А. </w:t>
            </w:r>
            <w:proofErr w:type="spellStart"/>
            <w:r>
              <w:rPr>
                <w:rStyle w:val="a8"/>
                <w:b w:val="0"/>
                <w:lang w:eastAsia="en-US"/>
              </w:rPr>
              <w:t>Соломенникова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«Ознакомление с миром природы в детском саду» (6-7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>Т.С. Комарова «Изобразительная деятельность в детском саду» (3-4 года)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>Т.С. Комарова «Изобразительная деятельность в детском саду» (4-5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</w:t>
            </w:r>
            <w:r>
              <w:rPr>
                <w:lang w:eastAsia="en-US"/>
              </w:rPr>
              <w:lastRenderedPageBreak/>
              <w:t>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lastRenderedPageBreak/>
              <w:t xml:space="preserve">Т.С. Комарова «Изобразительная деятельность в детском саду» </w:t>
            </w:r>
            <w:r>
              <w:rPr>
                <w:rStyle w:val="a8"/>
                <w:b w:val="0"/>
                <w:lang w:eastAsia="en-US"/>
              </w:rPr>
              <w:lastRenderedPageBreak/>
              <w:t>(5-6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lastRenderedPageBreak/>
              <w:t>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>Т.С. Комарова «Изобразительная деятельность в детском саду» (6-7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 xml:space="preserve">Л.В. </w:t>
            </w:r>
            <w:proofErr w:type="spellStart"/>
            <w:r>
              <w:rPr>
                <w:rStyle w:val="a8"/>
                <w:b w:val="0"/>
                <w:lang w:eastAsia="en-US"/>
              </w:rPr>
              <w:t>Куцакова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«Конструирование из строительного материала» (4-5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 xml:space="preserve">Л.В. </w:t>
            </w:r>
            <w:proofErr w:type="spellStart"/>
            <w:r>
              <w:rPr>
                <w:rStyle w:val="a8"/>
                <w:b w:val="0"/>
                <w:lang w:eastAsia="en-US"/>
              </w:rPr>
              <w:t>Куцакова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«Конструирование из строительного материала» (5 -6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F37E9" w:rsidTr="00CF37E9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lang w:eastAsia="en-US"/>
              </w:rPr>
              <w:t>Мозайка</w:t>
            </w:r>
            <w:proofErr w:type="spellEnd"/>
            <w:r>
              <w:rPr>
                <w:lang w:eastAsia="en-US"/>
              </w:rPr>
              <w:t xml:space="preserve">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suppressAutoHyphens/>
              <w:jc w:val="both"/>
              <w:rPr>
                <w:rStyle w:val="a8"/>
                <w:b w:val="0"/>
                <w:sz w:val="22"/>
                <w:szCs w:val="22"/>
              </w:rPr>
            </w:pPr>
            <w:r>
              <w:rPr>
                <w:rStyle w:val="a8"/>
                <w:b w:val="0"/>
                <w:lang w:eastAsia="en-US"/>
              </w:rPr>
              <w:t xml:space="preserve">Л.В. </w:t>
            </w:r>
            <w:proofErr w:type="spellStart"/>
            <w:r>
              <w:rPr>
                <w:rStyle w:val="a8"/>
                <w:b w:val="0"/>
                <w:lang w:eastAsia="en-US"/>
              </w:rPr>
              <w:t>Куцакова</w:t>
            </w:r>
            <w:proofErr w:type="spellEnd"/>
            <w:r>
              <w:rPr>
                <w:rStyle w:val="a8"/>
                <w:b w:val="0"/>
                <w:lang w:eastAsia="en-US"/>
              </w:rPr>
              <w:t xml:space="preserve"> «Конструирование из строительного материала» (6- 7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E9" w:rsidRDefault="00CF37E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</w:tbl>
    <w:p w:rsidR="00CF37E9" w:rsidRDefault="00CF37E9" w:rsidP="00CF37E9">
      <w:pPr>
        <w:jc w:val="both"/>
        <w:rPr>
          <w:sz w:val="28"/>
          <w:szCs w:val="28"/>
        </w:rPr>
      </w:pPr>
    </w:p>
    <w:p w:rsidR="00CF37E9" w:rsidRDefault="00CF37E9" w:rsidP="00CF37E9">
      <w:pPr>
        <w:jc w:val="both"/>
        <w:rPr>
          <w:b/>
          <w:sz w:val="28"/>
          <w:szCs w:val="28"/>
        </w:rPr>
      </w:pPr>
    </w:p>
    <w:p w:rsidR="003B60A6" w:rsidRDefault="003B60A6" w:rsidP="003B60A6">
      <w:pPr>
        <w:widowControl w:val="0"/>
        <w:autoSpaceDE w:val="0"/>
        <w:ind w:firstLine="540"/>
        <w:jc w:val="center"/>
        <w:rPr>
          <w:b/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t>11. Анализ ресурсных возможностей.</w:t>
      </w:r>
    </w:p>
    <w:p w:rsidR="003B60A6" w:rsidRDefault="003B60A6" w:rsidP="003B60A6">
      <w:pPr>
        <w:widowControl w:val="0"/>
        <w:autoSpaceDE w:val="0"/>
        <w:ind w:firstLine="540"/>
        <w:jc w:val="center"/>
        <w:rPr>
          <w:b/>
          <w:sz w:val="28"/>
          <w:szCs w:val="28"/>
        </w:rPr>
      </w:pPr>
    </w:p>
    <w:p w:rsidR="003B60A6" w:rsidRDefault="003B60A6" w:rsidP="003B60A6">
      <w:pPr>
        <w:ind w:firstLine="54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 рамках мониторинга ресурсного обеспечения анализу подверглись кадровые, социальные, информационно-коммуникационные, материально-технические, финансово-экономические, нормативно-правовые  ресурсы.</w:t>
      </w:r>
    </w:p>
    <w:p w:rsidR="003B60A6" w:rsidRDefault="003B60A6" w:rsidP="003B60A6">
      <w:pPr>
        <w:widowControl w:val="0"/>
        <w:autoSpaceDE w:val="0"/>
        <w:jc w:val="center"/>
        <w:rPr>
          <w:b/>
          <w:spacing w:val="-7"/>
          <w:sz w:val="28"/>
          <w:szCs w:val="28"/>
        </w:rPr>
      </w:pPr>
    </w:p>
    <w:p w:rsidR="003B60A6" w:rsidRDefault="003B60A6" w:rsidP="003B60A6">
      <w:pPr>
        <w:widowControl w:val="0"/>
        <w:autoSpaceDE w:val="0"/>
        <w:spacing w:line="360" w:lineRule="auto"/>
        <w:ind w:firstLine="540"/>
        <w:jc w:val="center"/>
        <w:rPr>
          <w:b/>
          <w:sz w:val="28"/>
          <w:szCs w:val="28"/>
          <w:u w:val="single"/>
        </w:rPr>
      </w:pPr>
      <w:r>
        <w:rPr>
          <w:b/>
          <w:spacing w:val="-7"/>
          <w:sz w:val="28"/>
          <w:szCs w:val="28"/>
        </w:rPr>
        <w:t>12.  Анализ социальных ресурсов показал:</w:t>
      </w:r>
    </w:p>
    <w:p w:rsidR="003B60A6" w:rsidRDefault="003B60A6" w:rsidP="003B60A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3B60A6" w:rsidRDefault="003B60A6" w:rsidP="003B60A6">
      <w:pPr>
        <w:ind w:firstLine="708"/>
        <w:jc w:val="both"/>
        <w:rPr>
          <w:bCs/>
          <w:spacing w:val="-7"/>
          <w:sz w:val="28"/>
          <w:szCs w:val="28"/>
        </w:rPr>
      </w:pPr>
      <w:r>
        <w:rPr>
          <w:sz w:val="28"/>
          <w:szCs w:val="28"/>
        </w:rPr>
        <w:t>Социальная работа является неотъемлемой частью образовательного процесса детского сада. Она предполагает организацию работы с разными категориями семей воспитанников и населением микрорайона, участие в разработке и реализации социальных и культурных проектов, а так же налаживание межведомственных связей с учреждениями образования, культуры, здравоохранения и спорта. Анализ состояния данной работы показал, что уровень взаимодействия ДОУ с семьями, воспитывающими детей с ОВЗ на дому высок, так как в учреждении активно фун</w:t>
      </w:r>
      <w:r w:rsidR="00BA0CCC">
        <w:rPr>
          <w:sz w:val="28"/>
          <w:szCs w:val="28"/>
        </w:rPr>
        <w:t>кционирует консультационный центр</w:t>
      </w:r>
      <w:r>
        <w:rPr>
          <w:sz w:val="28"/>
          <w:szCs w:val="28"/>
        </w:rPr>
        <w:t xml:space="preserve"> для данной категории семей. Межведомственные связи с другими учреждениями отработаны на более низком уровне.</w:t>
      </w:r>
    </w:p>
    <w:p w:rsidR="003B60A6" w:rsidRDefault="003B60A6" w:rsidP="003B60A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Ежегодно педагогическим коллективом учреждения составляются социальные характеристики групп и учреждения в целом. На основании полученных данных разрабатывается план повышения педагогической и </w:t>
      </w:r>
      <w:proofErr w:type="spellStart"/>
      <w:r>
        <w:rPr>
          <w:sz w:val="28"/>
          <w:szCs w:val="28"/>
        </w:rPr>
        <w:t>валеологической</w:t>
      </w:r>
      <w:proofErr w:type="spellEnd"/>
      <w:r>
        <w:rPr>
          <w:sz w:val="28"/>
          <w:szCs w:val="28"/>
        </w:rPr>
        <w:t xml:space="preserve"> культуры разных категорий родителей, предполагающий проведение различных информационно-просветительских и досуговых мероприятий как дифференцированно, так и в индивидуальном порядке.</w:t>
      </w:r>
    </w:p>
    <w:p w:rsidR="003B60A6" w:rsidRDefault="003B60A6" w:rsidP="003B60A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 детского сада налажены связи с учреждениями образования, здравоохранения, культуры и спорта (на договорной основе), есть возможность использования их оздоровительно-образовательного потенциала с целью повышения качества образовательной услуги; расширения спектра дополнительных образовательных услуг; повышения компетентности взрослых участников образовательного процесса (сотрудников ДОУ и родителей воспитанников). Но не в полном объёме выполняются планы совместной деятельности, не отработана система отслеживания качества проводимой работы.</w:t>
      </w:r>
    </w:p>
    <w:p w:rsidR="003B60A6" w:rsidRDefault="003B60A6" w:rsidP="003B60A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Социальный блок деятельности учреждения предполагает также и участие детского сада в разработке и реализации социальных и культурных проектов разного уровня. </w:t>
      </w:r>
    </w:p>
    <w:p w:rsidR="003B60A6" w:rsidRDefault="003B60A6" w:rsidP="003B60A6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Проблемы:</w:t>
      </w:r>
    </w:p>
    <w:p w:rsidR="003B60A6" w:rsidRDefault="003B60A6" w:rsidP="008A6293">
      <w:pPr>
        <w:numPr>
          <w:ilvl w:val="0"/>
          <w:numId w:val="42"/>
        </w:numPr>
        <w:suppressAutoHyphens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Низкая активность близлежащих учреждений образования, культуры, спорта;</w:t>
      </w:r>
    </w:p>
    <w:p w:rsidR="003B60A6" w:rsidRDefault="003B60A6" w:rsidP="008A6293">
      <w:pPr>
        <w:numPr>
          <w:ilvl w:val="0"/>
          <w:numId w:val="42"/>
        </w:numPr>
        <w:suppressAutoHyphens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Увеличение числа родителей (законных представителей), не интересующихся воспитанием и развитием детей;</w:t>
      </w:r>
    </w:p>
    <w:p w:rsidR="003B60A6" w:rsidRDefault="003B60A6" w:rsidP="008A6293">
      <w:pPr>
        <w:numPr>
          <w:ilvl w:val="0"/>
          <w:numId w:val="42"/>
        </w:numPr>
        <w:suppressAutoHyphens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Рост числа семей группы риска, детей с асоциальным поведением. </w:t>
      </w:r>
    </w:p>
    <w:p w:rsidR="003B60A6" w:rsidRDefault="003B60A6" w:rsidP="008A6293">
      <w:pPr>
        <w:numPr>
          <w:ilvl w:val="0"/>
          <w:numId w:val="42"/>
        </w:numPr>
        <w:suppressAutoHyphens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Отсутствие четкой системы мониторинга качества и эффективности проводимых межведомственных мероприятий;</w:t>
      </w:r>
    </w:p>
    <w:p w:rsidR="003B60A6" w:rsidRDefault="003B60A6" w:rsidP="008A6293">
      <w:pPr>
        <w:numPr>
          <w:ilvl w:val="0"/>
          <w:numId w:val="42"/>
        </w:numPr>
        <w:suppressAutoHyphens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Недостаточная  реакция педагогической системы детского сада на потребности и возможности внешней среды, замкнутость на внутренних проблемах.</w:t>
      </w:r>
    </w:p>
    <w:p w:rsidR="003B60A6" w:rsidRDefault="003B60A6" w:rsidP="003B60A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Перспективы развития: </w:t>
      </w:r>
    </w:p>
    <w:p w:rsidR="003B60A6" w:rsidRDefault="003B60A6" w:rsidP="008A6293">
      <w:pPr>
        <w:numPr>
          <w:ilvl w:val="0"/>
          <w:numId w:val="4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Расширение возможностей социального партнерства учреждения (возможность участвовать в конкурсах социальных и культурных проектов разного уровня, с целью привлечения дополнительных средств на совершенствование образовательной среды ДОУ). </w:t>
      </w:r>
    </w:p>
    <w:p w:rsidR="003B60A6" w:rsidRDefault="003B60A6" w:rsidP="008A6293">
      <w:pPr>
        <w:numPr>
          <w:ilvl w:val="0"/>
          <w:numId w:val="43"/>
        </w:numPr>
        <w:suppressAutoHyphens/>
        <w:jc w:val="both"/>
        <w:rPr>
          <w:spacing w:val="-7"/>
          <w:sz w:val="28"/>
          <w:szCs w:val="28"/>
        </w:rPr>
      </w:pPr>
      <w:r>
        <w:rPr>
          <w:sz w:val="28"/>
          <w:szCs w:val="28"/>
        </w:rPr>
        <w:t>Создание условий для участия дошкольного образовательного учреждения в реализации проектов и программ в области образования (на федеральном, региональном  и муниципальном уровне).</w:t>
      </w:r>
    </w:p>
    <w:p w:rsidR="003B60A6" w:rsidRDefault="003B60A6" w:rsidP="003B60A6">
      <w:pPr>
        <w:widowControl w:val="0"/>
        <w:autoSpaceDE w:val="0"/>
        <w:spacing w:line="360" w:lineRule="auto"/>
        <w:ind w:firstLine="708"/>
        <w:jc w:val="both"/>
        <w:rPr>
          <w:spacing w:val="-7"/>
          <w:sz w:val="28"/>
          <w:szCs w:val="28"/>
        </w:rPr>
      </w:pPr>
    </w:p>
    <w:p w:rsidR="003B60A6" w:rsidRDefault="003B60A6" w:rsidP="003B60A6">
      <w:pPr>
        <w:widowControl w:val="0"/>
        <w:autoSpaceDE w:val="0"/>
        <w:ind w:firstLine="708"/>
        <w:jc w:val="center"/>
        <w:rPr>
          <w:b/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t xml:space="preserve">13.  Мониторинг наличия и актуального состояния </w:t>
      </w:r>
    </w:p>
    <w:p w:rsidR="003B60A6" w:rsidRDefault="003B60A6" w:rsidP="003B60A6">
      <w:pPr>
        <w:widowControl w:val="0"/>
        <w:autoSpaceDE w:val="0"/>
        <w:ind w:firstLine="708"/>
        <w:jc w:val="center"/>
        <w:rPr>
          <w:b/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t>информационно-коммуникационных  ресурсов</w:t>
      </w:r>
    </w:p>
    <w:p w:rsidR="003B60A6" w:rsidRDefault="003B60A6" w:rsidP="003B60A6">
      <w:pPr>
        <w:widowControl w:val="0"/>
        <w:autoSpaceDE w:val="0"/>
        <w:ind w:firstLine="708"/>
        <w:jc w:val="center"/>
        <w:rPr>
          <w:b/>
          <w:sz w:val="28"/>
          <w:szCs w:val="28"/>
          <w:u w:val="single"/>
        </w:rPr>
      </w:pPr>
    </w:p>
    <w:p w:rsidR="003B60A6" w:rsidRDefault="003B60A6" w:rsidP="003B60A6">
      <w:pPr>
        <w:widowControl w:val="0"/>
        <w:autoSpaceDE w:val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 xml:space="preserve">      В настоящее время в полном объёме обеспечена  интернет - связь дошкольного учреждения со всеми информационными службами. </w:t>
      </w:r>
      <w:proofErr w:type="gramStart"/>
      <w:r>
        <w:rPr>
          <w:spacing w:val="-7"/>
          <w:sz w:val="28"/>
          <w:szCs w:val="28"/>
        </w:rPr>
        <w:t>Через официальный сайт МБДОУ детского сада №153 организована рекламная кампания услуг, предоставляемых  детским садом с версией для слабовидящих, возможно получение информации по электронной почте.</w:t>
      </w:r>
      <w:proofErr w:type="gramEnd"/>
      <w:r>
        <w:rPr>
          <w:spacing w:val="-7"/>
          <w:sz w:val="28"/>
          <w:szCs w:val="28"/>
        </w:rPr>
        <w:t xml:space="preserve"> Используются возможности СМИ для транслирования передового педагогического опыта учреждения. Организована работа на официальном сайте в сети интернет </w:t>
      </w:r>
      <w:r>
        <w:rPr>
          <w:spacing w:val="-7"/>
          <w:sz w:val="28"/>
          <w:szCs w:val="28"/>
          <w:lang w:val="en-US"/>
        </w:rPr>
        <w:t>bus</w:t>
      </w:r>
      <w:r>
        <w:rPr>
          <w:spacing w:val="-7"/>
          <w:sz w:val="28"/>
          <w:szCs w:val="28"/>
        </w:rPr>
        <w:t>.</w:t>
      </w:r>
      <w:proofErr w:type="spellStart"/>
      <w:r>
        <w:rPr>
          <w:spacing w:val="-7"/>
          <w:sz w:val="28"/>
          <w:szCs w:val="28"/>
          <w:lang w:val="en-US"/>
        </w:rPr>
        <w:t>gov</w:t>
      </w:r>
      <w:proofErr w:type="spellEnd"/>
      <w:r>
        <w:rPr>
          <w:spacing w:val="-7"/>
          <w:sz w:val="28"/>
          <w:szCs w:val="28"/>
        </w:rPr>
        <w:t>.</w:t>
      </w:r>
      <w:r>
        <w:rPr>
          <w:spacing w:val="-7"/>
          <w:sz w:val="28"/>
          <w:szCs w:val="28"/>
          <w:lang w:val="en-US"/>
        </w:rPr>
        <w:t>ru</w:t>
      </w:r>
      <w:r>
        <w:rPr>
          <w:spacing w:val="-7"/>
          <w:sz w:val="28"/>
          <w:szCs w:val="28"/>
        </w:rPr>
        <w:t>; в АИС «Е-услуги. Образование» в рамках реализации муниципальной услуги «Приём заявлений, постановка на учёт и зачисление детей в образовательные учреждения, реализующие основную образовательную программу дошкольного образования; в автоматизированной системе «Сетевой город. Образование».</w:t>
      </w:r>
      <w:r>
        <w:rPr>
          <w:sz w:val="28"/>
          <w:szCs w:val="28"/>
        </w:rPr>
        <w:t xml:space="preserve">    </w:t>
      </w:r>
    </w:p>
    <w:p w:rsidR="003B60A6" w:rsidRDefault="003B60A6" w:rsidP="003B60A6">
      <w:pPr>
        <w:jc w:val="both"/>
        <w:rPr>
          <w:b/>
          <w:sz w:val="28"/>
          <w:szCs w:val="28"/>
        </w:rPr>
      </w:pPr>
    </w:p>
    <w:p w:rsidR="003B60A6" w:rsidRDefault="003B60A6" w:rsidP="003B60A6">
      <w:pPr>
        <w:jc w:val="both"/>
        <w:rPr>
          <w:b/>
          <w:color w:val="333333"/>
          <w:sz w:val="28"/>
          <w:szCs w:val="28"/>
        </w:rPr>
      </w:pPr>
      <w:r>
        <w:rPr>
          <w:b/>
          <w:sz w:val="28"/>
          <w:szCs w:val="28"/>
        </w:rPr>
        <w:t>Проблемы:</w:t>
      </w:r>
      <w:r>
        <w:rPr>
          <w:b/>
          <w:color w:val="333333"/>
          <w:sz w:val="28"/>
          <w:szCs w:val="28"/>
        </w:rPr>
        <w:t xml:space="preserve"> </w:t>
      </w:r>
    </w:p>
    <w:p w:rsidR="003B60A6" w:rsidRDefault="003B60A6" w:rsidP="008A6293">
      <w:pPr>
        <w:numPr>
          <w:ilvl w:val="0"/>
          <w:numId w:val="44"/>
        </w:numPr>
        <w:suppressAutoHyphens/>
        <w:jc w:val="both"/>
        <w:rPr>
          <w:sz w:val="28"/>
          <w:szCs w:val="28"/>
          <w:u w:val="single"/>
        </w:rPr>
      </w:pPr>
      <w:r>
        <w:rPr>
          <w:spacing w:val="-10"/>
          <w:sz w:val="28"/>
          <w:szCs w:val="28"/>
        </w:rPr>
        <w:t>Недостаточный образовательный уровень педагогов в области использования ИКТ препятствует более широкому использованию информационных технологий в образовательном процессе детского сада;</w:t>
      </w:r>
    </w:p>
    <w:p w:rsidR="003B60A6" w:rsidRDefault="003B60A6" w:rsidP="008A6293">
      <w:pPr>
        <w:numPr>
          <w:ilvl w:val="0"/>
          <w:numId w:val="45"/>
        </w:numPr>
        <w:suppressAutoHyphens/>
        <w:ind w:left="360"/>
        <w:jc w:val="both"/>
        <w:rPr>
          <w:sz w:val="28"/>
          <w:szCs w:val="28"/>
          <w:u w:val="single"/>
        </w:rPr>
      </w:pPr>
      <w:proofErr w:type="gramStart"/>
      <w:r>
        <w:rPr>
          <w:spacing w:val="-10"/>
          <w:sz w:val="28"/>
          <w:szCs w:val="28"/>
        </w:rPr>
        <w:t>Недостаточное обеспечение коррекционного и образовательного процесса ТСО (</w:t>
      </w:r>
      <w:proofErr w:type="spellStart"/>
      <w:r>
        <w:rPr>
          <w:spacing w:val="-10"/>
          <w:sz w:val="28"/>
          <w:szCs w:val="28"/>
        </w:rPr>
        <w:t>итерактивные</w:t>
      </w:r>
      <w:proofErr w:type="spellEnd"/>
      <w:r>
        <w:rPr>
          <w:spacing w:val="-10"/>
          <w:sz w:val="28"/>
          <w:szCs w:val="28"/>
        </w:rPr>
        <w:t xml:space="preserve"> доски, столы, компьютерный логопедический тренажёр </w:t>
      </w:r>
      <w:proofErr w:type="gramEnd"/>
    </w:p>
    <w:p w:rsidR="003B60A6" w:rsidRDefault="003B60A6" w:rsidP="003B60A6">
      <w:pPr>
        <w:ind w:left="360"/>
        <w:jc w:val="both"/>
        <w:rPr>
          <w:sz w:val="28"/>
          <w:szCs w:val="28"/>
          <w:u w:val="single"/>
        </w:rPr>
      </w:pPr>
      <w:proofErr w:type="gramStart"/>
      <w:r>
        <w:rPr>
          <w:spacing w:val="-10"/>
          <w:sz w:val="28"/>
          <w:szCs w:val="28"/>
        </w:rPr>
        <w:t>«Дельфа-142»  с коррекционным программно-развивающим комплексом).</w:t>
      </w:r>
      <w:proofErr w:type="gramEnd"/>
    </w:p>
    <w:p w:rsidR="003B60A6" w:rsidRDefault="003B60A6" w:rsidP="003B60A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Перспективы развития: </w:t>
      </w:r>
    </w:p>
    <w:p w:rsidR="003B60A6" w:rsidRDefault="003B60A6" w:rsidP="003B60A6">
      <w:pPr>
        <w:rPr>
          <w:b/>
          <w:sz w:val="28"/>
          <w:szCs w:val="28"/>
        </w:rPr>
      </w:pPr>
    </w:p>
    <w:p w:rsidR="003B60A6" w:rsidRDefault="003B60A6" w:rsidP="008A6293">
      <w:pPr>
        <w:numPr>
          <w:ilvl w:val="0"/>
          <w:numId w:val="44"/>
        </w:numPr>
        <w:suppressAutoHyphens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Создание условий для повышения квалификации педагогов </w:t>
      </w:r>
      <w:r>
        <w:rPr>
          <w:spacing w:val="-10"/>
          <w:sz w:val="28"/>
          <w:szCs w:val="28"/>
        </w:rPr>
        <w:t>в области использования ИКТ с целью применения информационных технологий в образовательном процессе детского сада;</w:t>
      </w:r>
    </w:p>
    <w:p w:rsidR="003B60A6" w:rsidRDefault="003B60A6" w:rsidP="008A6293">
      <w:pPr>
        <w:numPr>
          <w:ilvl w:val="0"/>
          <w:numId w:val="45"/>
        </w:numPr>
        <w:suppressAutoHyphens/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Оснащение логопедических кабинетов групп </w:t>
      </w:r>
      <w:proofErr w:type="spellStart"/>
      <w:r>
        <w:rPr>
          <w:spacing w:val="-10"/>
          <w:sz w:val="28"/>
          <w:szCs w:val="28"/>
        </w:rPr>
        <w:t>итерактивными</w:t>
      </w:r>
      <w:proofErr w:type="spellEnd"/>
      <w:r>
        <w:rPr>
          <w:spacing w:val="-10"/>
          <w:sz w:val="28"/>
          <w:szCs w:val="28"/>
        </w:rPr>
        <w:t xml:space="preserve"> досками, столами, компьютерными логопедическими тренажёрами «Дельфа-142»  с коррекционным программно-развивающим комплексом.</w:t>
      </w:r>
    </w:p>
    <w:p w:rsidR="003B60A6" w:rsidRDefault="003B60A6" w:rsidP="003B60A6">
      <w:pPr>
        <w:ind w:firstLine="540"/>
        <w:jc w:val="center"/>
        <w:rPr>
          <w:b/>
          <w:spacing w:val="-7"/>
          <w:sz w:val="28"/>
          <w:szCs w:val="28"/>
        </w:rPr>
      </w:pPr>
    </w:p>
    <w:p w:rsidR="003B60A6" w:rsidRDefault="003B60A6" w:rsidP="003B60A6">
      <w:pPr>
        <w:ind w:firstLine="540"/>
        <w:jc w:val="center"/>
        <w:rPr>
          <w:b/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t>14.  Анализ материально-технических ресурсов дошкольного образовательного учреждения</w:t>
      </w:r>
    </w:p>
    <w:p w:rsidR="003B60A6" w:rsidRDefault="003B60A6" w:rsidP="003B60A6">
      <w:pPr>
        <w:ind w:firstLine="540"/>
        <w:jc w:val="center"/>
        <w:rPr>
          <w:b/>
          <w:spacing w:val="-7"/>
          <w:sz w:val="28"/>
          <w:szCs w:val="28"/>
        </w:rPr>
      </w:pPr>
    </w:p>
    <w:p w:rsidR="003B60A6" w:rsidRDefault="003B60A6" w:rsidP="003B60A6">
      <w:pPr>
        <w:ind w:firstLine="540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>Анализ свидетельствует о том, что создание предметно-пространственной среды и пополнение материально-технического оснащения в учреждении находится в постоянном развитии.</w:t>
      </w:r>
      <w:r>
        <w:rPr>
          <w:sz w:val="28"/>
          <w:szCs w:val="28"/>
        </w:rPr>
        <w:t xml:space="preserve">  Дошкольное образовательное учреждение осуществляет развитие материально-технической базы, материально-технического обеспечения и оснащение образовательного процесса в пределах закреплённых бюджетных средств.</w:t>
      </w:r>
    </w:p>
    <w:p w:rsidR="003B60A6" w:rsidRDefault="003B60A6" w:rsidP="003B60A6">
      <w:pPr>
        <w:jc w:val="both"/>
        <w:rPr>
          <w:b/>
          <w:i/>
          <w:sz w:val="28"/>
          <w:szCs w:val="28"/>
        </w:rPr>
      </w:pPr>
    </w:p>
    <w:p w:rsidR="003B60A6" w:rsidRDefault="003B60A6" w:rsidP="003B60A6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3B60A6" w:rsidRDefault="003B60A6" w:rsidP="003B60A6">
      <w:pPr>
        <w:ind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(территория, типовое здание, оборудование, а также другое необходимое имущество потребительского, социального, культурного и иного назначения).  </w:t>
      </w:r>
    </w:p>
    <w:p w:rsidR="003B60A6" w:rsidRDefault="003B60A6" w:rsidP="003B60A6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Территория ДОУ – 9722 квадратных метров разбита на игровые площадки для каждой возрастной группы, на которых имеется оборудование для активных игр, занятий физической культурой и спортом, соответствующих требованиям СанПиН.   Площадь прогулочных участков на прилегающей территории – 6110 кв.м.      </w:t>
      </w:r>
    </w:p>
    <w:p w:rsidR="003B60A6" w:rsidRDefault="003B60A6" w:rsidP="003B60A6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Оборудован спортивный участок для проведения физкультурно-оздоровительной работы (S – 1971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),  «уголок леса», где высажены деревья, произрастающие в лесах средней полосы; «уголок поля», засеваемый злаковыми культурами, «птичье поселение», оборудованное различного вида скворечниками и кормушками; «огород»; «Тропа здоровья» - функционально решена как оздоровительный участок, выполненный из небольших отрезков, мощёных </w:t>
      </w:r>
      <w:proofErr w:type="spellStart"/>
      <w:r>
        <w:rPr>
          <w:sz w:val="28"/>
          <w:szCs w:val="28"/>
        </w:rPr>
        <w:t>разнофактурным</w:t>
      </w:r>
      <w:proofErr w:type="spellEnd"/>
      <w:r>
        <w:rPr>
          <w:sz w:val="28"/>
          <w:szCs w:val="28"/>
        </w:rPr>
        <w:t xml:space="preserve"> природным материалом. </w:t>
      </w:r>
    </w:p>
    <w:p w:rsidR="003B60A6" w:rsidRDefault="003B60A6" w:rsidP="003B60A6">
      <w:pPr>
        <w:pStyle w:val="a4"/>
        <w:snapToGrid w:val="0"/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Территория детского сада ухожена и озеленена различными видами деревьев и кустарников по всему периметру, имеются газоны, клумбы и цветники.</w:t>
      </w:r>
    </w:p>
    <w:p w:rsidR="003B60A6" w:rsidRDefault="003B60A6" w:rsidP="003B60A6">
      <w:pPr>
        <w:ind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Площадь здания ДОУ – 2333,1 кв.м. Здание детского сада трёхэтажное, имеет центральное отопление, горячее  и холодное водоснабжение. </w:t>
      </w:r>
    </w:p>
    <w:p w:rsidR="003B60A6" w:rsidRDefault="003B60A6" w:rsidP="003B60A6">
      <w:pPr>
        <w:ind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Помещения соответствуют государственным санитарно-эпидемиологическим требованиям к устройству, правилам и нормативам работы  дошкольного образовательного учреждения (СанПиН 2.4.1.3049-13 от 15.05.2013), нормам и правилам пожарной безопасности. </w:t>
      </w:r>
    </w:p>
    <w:p w:rsidR="003B60A6" w:rsidRDefault="003B60A6" w:rsidP="003B60A6">
      <w:pPr>
        <w:ind w:hanging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>
        <w:rPr>
          <w:color w:val="000000"/>
          <w:sz w:val="28"/>
          <w:szCs w:val="28"/>
        </w:rPr>
        <w:t>По проекту дошкольное учреждение рассчитано на 280</w:t>
      </w:r>
      <w:r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мест. </w:t>
      </w:r>
      <w:r>
        <w:rPr>
          <w:color w:val="000000"/>
          <w:sz w:val="28"/>
          <w:szCs w:val="28"/>
        </w:rPr>
        <w:t>В данный момент функци</w:t>
      </w:r>
      <w:r w:rsidR="00BA0CCC">
        <w:rPr>
          <w:color w:val="000000"/>
          <w:sz w:val="28"/>
          <w:szCs w:val="28"/>
        </w:rPr>
        <w:t>онирует 12 возрастных групп (207 детей</w:t>
      </w:r>
      <w:r>
        <w:rPr>
          <w:color w:val="000000"/>
          <w:sz w:val="28"/>
          <w:szCs w:val="28"/>
        </w:rPr>
        <w:t>) и  группа кратковременного пребывания  для детей до 4-х ле</w:t>
      </w:r>
      <w:r w:rsidR="00BA0CCC">
        <w:rPr>
          <w:color w:val="000000"/>
          <w:sz w:val="28"/>
          <w:szCs w:val="28"/>
        </w:rPr>
        <w:t>т с тяжелыми нарушениями речи (5 детей), всего – 212</w:t>
      </w:r>
      <w:r>
        <w:rPr>
          <w:color w:val="000000"/>
          <w:sz w:val="28"/>
          <w:szCs w:val="28"/>
        </w:rPr>
        <w:t xml:space="preserve">детей. </w:t>
      </w:r>
    </w:p>
    <w:p w:rsidR="003B60A6" w:rsidRDefault="003B60A6" w:rsidP="003B60A6">
      <w:pPr>
        <w:pStyle w:val="a4"/>
        <w:snapToGrid w:val="0"/>
        <w:spacing w:line="1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3B60A6" w:rsidRDefault="003B60A6" w:rsidP="003B60A6">
      <w:pPr>
        <w:pStyle w:val="a4"/>
        <w:snapToGrid w:val="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Функционирующие помещения и сооружения:</w:t>
      </w:r>
    </w:p>
    <w:p w:rsidR="003B60A6" w:rsidRDefault="003B60A6" w:rsidP="008A6293">
      <w:pPr>
        <w:pStyle w:val="a4"/>
        <w:numPr>
          <w:ilvl w:val="0"/>
          <w:numId w:val="46"/>
        </w:numPr>
        <w:snapToGri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Педагогический блок: </w:t>
      </w:r>
    </w:p>
    <w:p w:rsidR="003B60A6" w:rsidRDefault="003B60A6" w:rsidP="008A6293">
      <w:pPr>
        <w:pStyle w:val="a4"/>
        <w:numPr>
          <w:ilvl w:val="0"/>
          <w:numId w:val="47"/>
        </w:numPr>
        <w:snapToGrid w:val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состоит 12 групповых помещений</w:t>
      </w:r>
      <w:r>
        <w:rPr>
          <w:sz w:val="28"/>
          <w:szCs w:val="28"/>
        </w:rPr>
        <w:t xml:space="preserve">  общей площадью – 603,6 кв.м.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Каждый групповой блок состоит из: приёмной,  игрового помещения, логопедического кабинета, спальни, буфетной, санитарного узла. </w:t>
      </w:r>
      <w:proofErr w:type="gramEnd"/>
    </w:p>
    <w:p w:rsidR="003B60A6" w:rsidRDefault="003B60A6" w:rsidP="008A6293">
      <w:pPr>
        <w:pStyle w:val="a4"/>
        <w:numPr>
          <w:ilvl w:val="0"/>
          <w:numId w:val="47"/>
        </w:numPr>
        <w:snapToGrid w:val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u w:val="single"/>
        </w:rPr>
        <w:t>кабинеты и залы</w:t>
      </w:r>
      <w:r>
        <w:rPr>
          <w:color w:val="000000"/>
          <w:sz w:val="28"/>
          <w:szCs w:val="28"/>
        </w:rPr>
        <w:t xml:space="preserve">: кабинет заведующего ДОУ, методический кабинет, кабинет музыкального руководителя, зал для музыкальных занятий </w:t>
      </w:r>
      <w:r>
        <w:rPr>
          <w:sz w:val="28"/>
          <w:szCs w:val="28"/>
        </w:rPr>
        <w:t xml:space="preserve">– 76,8 кв. м, </w:t>
      </w:r>
      <w:r>
        <w:rPr>
          <w:color w:val="000000"/>
          <w:sz w:val="28"/>
          <w:szCs w:val="28"/>
        </w:rPr>
        <w:t xml:space="preserve">  зал для физкультурных занятий – 57,7 кв.м., кабинет психолога (сенсорная комната) – 18 кв.м.; компьютерный класс – 19 кв. метров.</w:t>
      </w:r>
      <w:proofErr w:type="gramEnd"/>
    </w:p>
    <w:p w:rsidR="003B60A6" w:rsidRDefault="003B60A6" w:rsidP="008A6293">
      <w:pPr>
        <w:pStyle w:val="a4"/>
        <w:numPr>
          <w:ilvl w:val="0"/>
          <w:numId w:val="46"/>
        </w:numPr>
        <w:snapToGri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Медицинский блок (площадь – 44,6 кв.м.)</w:t>
      </w:r>
    </w:p>
    <w:p w:rsidR="003B60A6" w:rsidRDefault="003B60A6" w:rsidP="008A6293">
      <w:pPr>
        <w:pStyle w:val="a4"/>
        <w:numPr>
          <w:ilvl w:val="0"/>
          <w:numId w:val="48"/>
        </w:numPr>
        <w:tabs>
          <w:tab w:val="clear" w:pos="720"/>
          <w:tab w:val="num" w:pos="795"/>
        </w:tabs>
        <w:snapToGrid w:val="0"/>
        <w:ind w:left="7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кабинет приема врача,</w:t>
      </w:r>
    </w:p>
    <w:p w:rsidR="003B60A6" w:rsidRDefault="003B60A6" w:rsidP="008A6293">
      <w:pPr>
        <w:pStyle w:val="a4"/>
        <w:numPr>
          <w:ilvl w:val="0"/>
          <w:numId w:val="48"/>
        </w:numPr>
        <w:tabs>
          <w:tab w:val="clear" w:pos="720"/>
          <w:tab w:val="num" w:pos="795"/>
        </w:tabs>
        <w:snapToGrid w:val="0"/>
        <w:ind w:left="7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процедурный кабинет, </w:t>
      </w:r>
    </w:p>
    <w:p w:rsidR="003B60A6" w:rsidRDefault="003B60A6" w:rsidP="008A6293">
      <w:pPr>
        <w:pStyle w:val="a4"/>
        <w:numPr>
          <w:ilvl w:val="0"/>
          <w:numId w:val="48"/>
        </w:numPr>
        <w:tabs>
          <w:tab w:val="clear" w:pos="720"/>
          <w:tab w:val="num" w:pos="795"/>
        </w:tabs>
        <w:snapToGrid w:val="0"/>
        <w:ind w:left="7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изолятор,</w:t>
      </w:r>
    </w:p>
    <w:p w:rsidR="003B60A6" w:rsidRDefault="003B60A6" w:rsidP="008A6293">
      <w:pPr>
        <w:pStyle w:val="a4"/>
        <w:numPr>
          <w:ilvl w:val="0"/>
          <w:numId w:val="48"/>
        </w:numPr>
        <w:tabs>
          <w:tab w:val="clear" w:pos="720"/>
          <w:tab w:val="num" w:pos="795"/>
        </w:tabs>
        <w:snapToGrid w:val="0"/>
        <w:ind w:left="7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прививочный кабинет,</w:t>
      </w:r>
    </w:p>
    <w:p w:rsidR="003B60A6" w:rsidRDefault="003B60A6" w:rsidP="008A6293">
      <w:pPr>
        <w:pStyle w:val="a4"/>
        <w:numPr>
          <w:ilvl w:val="0"/>
          <w:numId w:val="48"/>
        </w:numPr>
        <w:tabs>
          <w:tab w:val="clear" w:pos="720"/>
          <w:tab w:val="num" w:pos="795"/>
        </w:tabs>
        <w:snapToGrid w:val="0"/>
        <w:ind w:left="7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санузел. </w:t>
      </w:r>
    </w:p>
    <w:p w:rsidR="003B60A6" w:rsidRDefault="003B60A6" w:rsidP="003B60A6">
      <w:pPr>
        <w:pStyle w:val="a4"/>
        <w:snapToGrid w:val="0"/>
        <w:ind w:left="4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кабинеты медицинского блока полностью оснащены всем необходимым оборудованием.</w:t>
      </w:r>
    </w:p>
    <w:p w:rsidR="003B60A6" w:rsidRDefault="003B60A6" w:rsidP="008A6293">
      <w:pPr>
        <w:pStyle w:val="a4"/>
        <w:numPr>
          <w:ilvl w:val="0"/>
          <w:numId w:val="46"/>
        </w:numPr>
        <w:snapToGri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Хозяйственный блок: </w:t>
      </w:r>
    </w:p>
    <w:p w:rsidR="003B60A6" w:rsidRDefault="003B60A6" w:rsidP="008A6293">
      <w:pPr>
        <w:pStyle w:val="a4"/>
        <w:numPr>
          <w:ilvl w:val="0"/>
          <w:numId w:val="49"/>
        </w:numPr>
        <w:snapToGri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кабинет заместителя заведующего по АХР, </w:t>
      </w:r>
    </w:p>
    <w:p w:rsidR="003B60A6" w:rsidRDefault="003B60A6" w:rsidP="008A6293">
      <w:pPr>
        <w:pStyle w:val="a4"/>
        <w:numPr>
          <w:ilvl w:val="0"/>
          <w:numId w:val="49"/>
        </w:numPr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пищеблок (71,2 кв.м.) </w:t>
      </w:r>
    </w:p>
    <w:p w:rsidR="003B60A6" w:rsidRDefault="003B60A6" w:rsidP="003B60A6">
      <w:pPr>
        <w:pStyle w:val="a4"/>
        <w:snapToGrid w:val="0"/>
        <w:spacing w:line="100" w:lineRule="atLeast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Помещение пищеблока размещается на первом этаже, имеет отдельный вход. Весь цикл приготовления блюд происходит на пищеблоке учреждения по установленному 20-дневному меню с использованием технологических карт, что обеспечивает сбалансированность питания. </w:t>
      </w:r>
    </w:p>
    <w:p w:rsidR="003B60A6" w:rsidRDefault="003B60A6" w:rsidP="008A6293">
      <w:pPr>
        <w:pStyle w:val="a4"/>
        <w:numPr>
          <w:ilvl w:val="0"/>
          <w:numId w:val="49"/>
        </w:numPr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прачечная,</w:t>
      </w:r>
    </w:p>
    <w:p w:rsidR="003B60A6" w:rsidRDefault="003B60A6" w:rsidP="008A6293">
      <w:pPr>
        <w:pStyle w:val="a4"/>
        <w:numPr>
          <w:ilvl w:val="0"/>
          <w:numId w:val="49"/>
        </w:numPr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кладовая продуктов, </w:t>
      </w:r>
    </w:p>
    <w:p w:rsidR="003B60A6" w:rsidRDefault="003B60A6" w:rsidP="008A6293">
      <w:pPr>
        <w:pStyle w:val="a4"/>
        <w:numPr>
          <w:ilvl w:val="0"/>
          <w:numId w:val="49"/>
        </w:numPr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подсобные помещения.</w:t>
      </w:r>
    </w:p>
    <w:p w:rsidR="003B60A6" w:rsidRDefault="003B60A6" w:rsidP="003B60A6">
      <w:pPr>
        <w:ind w:firstLine="540"/>
        <w:jc w:val="both"/>
        <w:rPr>
          <w:spacing w:val="-2"/>
          <w:sz w:val="28"/>
          <w:szCs w:val="28"/>
        </w:rPr>
      </w:pPr>
      <w:r>
        <w:rPr>
          <w:spacing w:val="7"/>
          <w:sz w:val="28"/>
          <w:szCs w:val="28"/>
        </w:rPr>
        <w:t xml:space="preserve">Развивающая среда в детском учреждении </w:t>
      </w:r>
      <w:r>
        <w:rPr>
          <w:spacing w:val="6"/>
          <w:sz w:val="28"/>
          <w:szCs w:val="28"/>
        </w:rPr>
        <w:t xml:space="preserve">- </w:t>
      </w:r>
      <w:r>
        <w:rPr>
          <w:spacing w:val="8"/>
          <w:sz w:val="28"/>
          <w:szCs w:val="28"/>
        </w:rPr>
        <w:t xml:space="preserve">это система условий, обеспечивающая всю </w:t>
      </w:r>
      <w:r>
        <w:rPr>
          <w:spacing w:val="-3"/>
          <w:sz w:val="28"/>
          <w:szCs w:val="28"/>
        </w:rPr>
        <w:t xml:space="preserve">полноту развития детской деятельности и личности ребенка. Она включает ряд </w:t>
      </w:r>
      <w:r>
        <w:rPr>
          <w:spacing w:val="8"/>
          <w:sz w:val="28"/>
          <w:szCs w:val="28"/>
        </w:rPr>
        <w:t xml:space="preserve">базовых компонентов, необходимых для полноценного физического, художественно-эстетического, </w:t>
      </w:r>
      <w:r>
        <w:rPr>
          <w:spacing w:val="-2"/>
          <w:sz w:val="28"/>
          <w:szCs w:val="28"/>
        </w:rPr>
        <w:t xml:space="preserve">познавательного, речевого и социально-коммуникативного  развития детей. </w:t>
      </w:r>
    </w:p>
    <w:p w:rsidR="003B60A6" w:rsidRDefault="003B60A6" w:rsidP="003B60A6">
      <w:pPr>
        <w:ind w:firstLine="540"/>
        <w:jc w:val="both"/>
        <w:rPr>
          <w:spacing w:val="6"/>
          <w:sz w:val="28"/>
          <w:szCs w:val="28"/>
        </w:rPr>
      </w:pPr>
      <w:r>
        <w:rPr>
          <w:spacing w:val="-2"/>
          <w:sz w:val="28"/>
          <w:szCs w:val="28"/>
        </w:rPr>
        <w:t xml:space="preserve">В детском саду к ним относятся природные </w:t>
      </w:r>
      <w:r>
        <w:rPr>
          <w:spacing w:val="9"/>
          <w:sz w:val="28"/>
          <w:szCs w:val="28"/>
        </w:rPr>
        <w:t>объекты, физкультурно-игровые и оздоровительные сооружения, предметно-игровая среда, детская библиотека, игротека и видеотека</w:t>
      </w:r>
      <w:r>
        <w:rPr>
          <w:spacing w:val="11"/>
          <w:sz w:val="28"/>
          <w:szCs w:val="28"/>
        </w:rPr>
        <w:t xml:space="preserve">, музыкально-театральная среда, предметно-развивающая среда </w:t>
      </w:r>
      <w:r>
        <w:rPr>
          <w:spacing w:val="7"/>
          <w:sz w:val="28"/>
          <w:szCs w:val="28"/>
        </w:rPr>
        <w:t xml:space="preserve">занятий и др. </w:t>
      </w:r>
      <w:r>
        <w:rPr>
          <w:spacing w:val="-2"/>
          <w:sz w:val="28"/>
          <w:szCs w:val="28"/>
        </w:rPr>
        <w:t xml:space="preserve">Такая среда должна позволять ребенку активно действовать в ней и творчески ее </w:t>
      </w:r>
      <w:r>
        <w:rPr>
          <w:spacing w:val="6"/>
          <w:sz w:val="28"/>
          <w:szCs w:val="28"/>
        </w:rPr>
        <w:t xml:space="preserve">видоизменять. </w:t>
      </w:r>
    </w:p>
    <w:p w:rsidR="003B60A6" w:rsidRDefault="003B60A6" w:rsidP="003B60A6">
      <w:pPr>
        <w:pStyle w:val="a4"/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  Материально-техническое обеспечение, оснащение образовательного процесса и развивающая среда учреждения соответствует ФГОС дошкольного </w:t>
      </w:r>
      <w:r>
        <w:rPr>
          <w:color w:val="000000"/>
          <w:sz w:val="28"/>
          <w:szCs w:val="28"/>
        </w:rPr>
        <w:lastRenderedPageBreak/>
        <w:t xml:space="preserve">образования. 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Развивающая предметно-пространственная среда МБДОУ создана с учётом возрастных особенностей и речевых нарушений детей.  В основу работы по организации и обогащению среды положен принцип развития познавательной, творческой и двигательной активности детей. 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Группы оборудованы новой многофункциональной мебелью, позволяющей каждому ребёнку найти место удобное для игр и комфортное с точки зрения его эмоционального состояния. Мебель соответствует росту и возрасту детей, острые углы и кромки  мебели закруглены.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Игрушки и дидактические игры обеспечивают максимальный для  данного возраста развивающий эффект. 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каждой группе оборудованы кабинеты учителей-логопедов для проведения подгрупповых и индивидуальных занятий. 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Пространство группы организовано в виде центров развития, уголков (познавательного развития, театрализованная зона, природный уголок, книжный уголок, речевой уголок, спортивный уголок, игровая зона, учебная зона), оснащённых большим количеством развивающих материалов.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Значительное место в развивающей среде групп занимают центры речевого развития, оснащённые учителями-логопедами с учётом возраста и диагноза детей; оборудованы необходимые для речевой активности  детей зоны театрализованной деятельности.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дошкольном учреждении функционируют эстетично оформленные и оборудованные в соответствии с требованиями реализуемой Программы физкультурный и музыкальный залы.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Занятия по изобразительной деятельности проводятся в групповых помещениях. 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 компьютерным технологиям дети приобщаются в компьютерном классе, оборудованном современными компьютерами – моноблоками, графическими досками для развития моторных навыков, музыкальными синтезаторами (для развития фонематического слуха).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оказания психологической помощи воспитанникам в учреждении оборудована в соответствии с требованиями  ФГОС дошкольного образования сенсорная комната.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Подобная организация пространства позволяет дошкольникам выбирать интересные для себя занятия, чередовать их в течение дня, а педагогам даёт возможность эффективно организовывать образовательный  и коррекционный процесс с учётом индивидуальных особенностей и речевых нарушений детей.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групповых помещениях созданы условия для самостоятельной двигательной активности детей.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Работа по укреплению материально-технической базы проводится в дошкольном учреждении целенаправленно и в системе. </w:t>
      </w:r>
    </w:p>
    <w:p w:rsidR="003B60A6" w:rsidRDefault="00BA0CCC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Так, в 2018-2019</w:t>
      </w:r>
      <w:r w:rsidR="003B60A6">
        <w:rPr>
          <w:sz w:val="28"/>
          <w:szCs w:val="28"/>
        </w:rPr>
        <w:t xml:space="preserve"> учебном году, для обеспечения комфортных условий пребывания воспитанников в детском саду, сохранения здоровья детей и обеспечения условий для проведения воспитательно-образовательной работы с детьми  на бюджетные средства было приобретено: </w:t>
      </w:r>
    </w:p>
    <w:tbl>
      <w:tblPr>
        <w:tblW w:w="109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971"/>
        <w:gridCol w:w="3830"/>
        <w:gridCol w:w="2268"/>
      </w:tblGrid>
      <w:tr w:rsidR="003B60A6" w:rsidTr="003325C4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pacing w:line="276" w:lineRule="auto"/>
              <w:jc w:val="center"/>
              <w:rPr>
                <w:kern w:val="3"/>
                <w:sz w:val="28"/>
                <w:szCs w:val="28"/>
                <w:lang w:val="en-US" w:eastAsia="zh-CN" w:bidi="hi-IN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№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kern w:val="3"/>
                <w:sz w:val="28"/>
                <w:szCs w:val="28"/>
                <w:lang w:eastAsia="zh-CN" w:bidi="hi-IN"/>
              </w:rPr>
            </w:pPr>
            <w:r>
              <w:rPr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kern w:val="3"/>
                <w:sz w:val="28"/>
                <w:szCs w:val="28"/>
                <w:lang w:eastAsia="zh-CN" w:bidi="hi-IN"/>
              </w:rPr>
            </w:pPr>
            <w:r>
              <w:rPr>
                <w:sz w:val="28"/>
                <w:szCs w:val="28"/>
                <w:lang w:eastAsia="en-US"/>
              </w:rPr>
              <w:t>Организация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kern w:val="3"/>
                <w:sz w:val="28"/>
                <w:szCs w:val="28"/>
                <w:lang w:eastAsia="zh-CN" w:bidi="hi-IN"/>
              </w:rPr>
            </w:pPr>
            <w:r>
              <w:rPr>
                <w:sz w:val="28"/>
                <w:szCs w:val="28"/>
                <w:lang w:eastAsia="en-US"/>
              </w:rPr>
              <w:t>Сумма затрат</w:t>
            </w:r>
          </w:p>
        </w:tc>
      </w:tr>
      <w:tr w:rsidR="003B60A6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BA0CCC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Поставка спортивного инвентаря: мяч детский резиновый – 100мм и 200мм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CCC" w:rsidRDefault="00BA0CCC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3B60A6" w:rsidRDefault="00BA0CCC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ООО СЭЦ «Штурм» </w:t>
            </w:r>
          </w:p>
          <w:p w:rsidR="00BA0CCC" w:rsidRDefault="00BA0CCC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21.08.2018  153/21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Default="003B60A6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BA0CCC" w:rsidRDefault="00BA0CCC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7508.00</w:t>
            </w:r>
          </w:p>
        </w:tc>
      </w:tr>
      <w:tr w:rsidR="003B60A6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BA0CCC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Баки с крышкой для замачивания посуды и игрушек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</w:p>
          <w:p w:rsidR="00BA0CCC" w:rsidRDefault="00BA0CC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ООО «Тайм» - офис»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Default="003B60A6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</w:p>
          <w:p w:rsidR="00BA0CCC" w:rsidRDefault="00BA0CCC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13575.84</w:t>
            </w:r>
          </w:p>
        </w:tc>
      </w:tr>
      <w:tr w:rsidR="003B60A6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BA0CCC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Поставка альбомов для рисования на скрепке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BA0CCC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ООО «Тайм» - офис»</w:t>
            </w:r>
          </w:p>
          <w:p w:rsidR="00BA0CCC" w:rsidRDefault="00BA0CCC" w:rsidP="00F85D5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25.07.2018  255/2018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Default="00BA0CCC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9990.00</w:t>
            </w:r>
          </w:p>
        </w:tc>
      </w:tr>
      <w:tr w:rsidR="003B60A6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Default="00F85D5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F85D51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Произведена замена электрического счётчика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F85D5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ООО «Энергобаланс»</w:t>
            </w:r>
          </w:p>
          <w:p w:rsidR="00F85D51" w:rsidRDefault="00F85D5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№180 от 25.07.2018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D51" w:rsidRDefault="00F85D51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</w:p>
          <w:p w:rsidR="003B60A6" w:rsidRDefault="00F85D51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7766.54</w:t>
            </w:r>
          </w:p>
        </w:tc>
      </w:tr>
      <w:tr w:rsidR="003B60A6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Default="00F85D5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F85D51" w:rsidP="00F85D51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Произведена покупка цветной бумаги 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F85D5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color w:val="000000" w:themeColor="text1"/>
                <w:sz w:val="28"/>
                <w:szCs w:val="28"/>
                <w:lang w:eastAsia="ar-SA"/>
              </w:rPr>
              <w:t>ООО «Тайм» - офис»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Default="00F85D51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9995.85</w:t>
            </w:r>
          </w:p>
        </w:tc>
      </w:tr>
      <w:tr w:rsidR="003B60A6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F85D5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F85D51" w:rsidP="00F85D51">
            <w:pPr>
              <w:widowControl w:val="0"/>
              <w:suppressAutoHyphens/>
              <w:autoSpaceDN w:val="0"/>
              <w:spacing w:line="276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 Музыкальные колонки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F85D51">
            <w:pPr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ООО </w:t>
            </w:r>
            <w:proofErr w:type="spellStart"/>
            <w:r>
              <w:rPr>
                <w:sz w:val="28"/>
                <w:szCs w:val="28"/>
                <w:lang w:eastAsia="ar-SA"/>
              </w:rPr>
              <w:t>Славич</w:t>
            </w:r>
            <w:proofErr w:type="spellEnd"/>
            <w:r>
              <w:rPr>
                <w:sz w:val="28"/>
                <w:szCs w:val="28"/>
                <w:lang w:eastAsia="ar-SA"/>
              </w:rPr>
              <w:t xml:space="preserve"> - </w:t>
            </w:r>
            <w:proofErr w:type="spellStart"/>
            <w:proofErr w:type="gramStart"/>
            <w:r>
              <w:rPr>
                <w:sz w:val="28"/>
                <w:szCs w:val="28"/>
                <w:lang w:eastAsia="ar-SA"/>
              </w:rPr>
              <w:t>ит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Default="00F85D51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8350.00</w:t>
            </w:r>
          </w:p>
        </w:tc>
      </w:tr>
      <w:tr w:rsidR="003B60A6" w:rsidRPr="00F85D51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F85D51" w:rsidRDefault="00F85D51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F85D51">
              <w:rPr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F85D51" w:rsidRDefault="00F85D51" w:rsidP="00F85D51">
            <w:pPr>
              <w:jc w:val="center"/>
              <w:rPr>
                <w:sz w:val="28"/>
                <w:szCs w:val="28"/>
                <w:lang w:eastAsia="ar-SA"/>
              </w:rPr>
            </w:pPr>
            <w:r w:rsidRPr="00F85D51">
              <w:rPr>
                <w:sz w:val="28"/>
                <w:szCs w:val="28"/>
                <w:lang w:eastAsia="ar-SA"/>
              </w:rPr>
              <w:t>Шкаф для хозяйственного инвентаря (1 шт.)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F85D51" w:rsidRDefault="00F85D51" w:rsidP="00F85D51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 w:rsidRPr="00F85D51">
              <w:rPr>
                <w:sz w:val="28"/>
                <w:szCs w:val="28"/>
                <w:lang w:eastAsia="ar-SA"/>
              </w:rPr>
              <w:t>ООО «ОМЕГА» 153/28  от 26.10.2018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Pr="00F85D51" w:rsidRDefault="00F85D51">
            <w:pPr>
              <w:widowControl w:val="0"/>
              <w:suppressAutoHyphens/>
              <w:autoSpaceDN w:val="0"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F85D51">
              <w:rPr>
                <w:sz w:val="28"/>
                <w:szCs w:val="28"/>
                <w:lang w:eastAsia="ar-SA"/>
              </w:rPr>
              <w:t>8340.00</w:t>
            </w:r>
          </w:p>
        </w:tc>
      </w:tr>
      <w:tr w:rsidR="003B60A6" w:rsidRPr="00F85D51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F85D51" w:rsidRDefault="008F59A3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F85D51" w:rsidRDefault="008F59A3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Шкаф для кухонного инвентаря (2 шт.)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F85D51" w:rsidRDefault="008F59A3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F85D51">
              <w:rPr>
                <w:sz w:val="28"/>
                <w:szCs w:val="28"/>
                <w:lang w:eastAsia="ar-SA"/>
              </w:rPr>
              <w:t>ООО «ОМЕГА</w:t>
            </w:r>
            <w:r>
              <w:rPr>
                <w:sz w:val="28"/>
                <w:szCs w:val="28"/>
                <w:lang w:eastAsia="ar-SA"/>
              </w:rPr>
              <w:t>» 153/25</w:t>
            </w:r>
            <w:r w:rsidRPr="00F85D51">
              <w:rPr>
                <w:sz w:val="28"/>
                <w:szCs w:val="28"/>
                <w:lang w:eastAsia="ar-SA"/>
              </w:rPr>
              <w:t xml:space="preserve">  от 26.10.2018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Pr="00F85D51" w:rsidRDefault="008F59A3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16660.00</w:t>
            </w:r>
          </w:p>
        </w:tc>
      </w:tr>
      <w:tr w:rsidR="003B60A6" w:rsidRPr="00F85D51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Pr="00F85D51" w:rsidRDefault="008F59A3">
            <w:pPr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8F59A3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Поставка детской игровой мебели </w:t>
            </w:r>
          </w:p>
          <w:p w:rsidR="008F59A3" w:rsidRPr="00F85D51" w:rsidRDefault="008F59A3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8F59A3" w:rsidP="008F59A3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ИП </w:t>
            </w:r>
            <w:proofErr w:type="spellStart"/>
            <w:r>
              <w:rPr>
                <w:sz w:val="28"/>
                <w:szCs w:val="28"/>
                <w:lang w:eastAsia="ar-SA"/>
              </w:rPr>
              <w:t>Белан</w:t>
            </w:r>
            <w:proofErr w:type="spellEnd"/>
            <w:r>
              <w:rPr>
                <w:sz w:val="28"/>
                <w:szCs w:val="28"/>
                <w:lang w:eastAsia="ar-SA"/>
              </w:rPr>
              <w:t xml:space="preserve"> А.А.</w:t>
            </w:r>
          </w:p>
          <w:p w:rsidR="008F59A3" w:rsidRPr="00F85D51" w:rsidRDefault="008F59A3" w:rsidP="008F59A3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контракт №153/26 от 25.10.2018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F85D51" w:rsidRDefault="008F59A3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129.700.00</w:t>
            </w:r>
          </w:p>
        </w:tc>
      </w:tr>
      <w:tr w:rsidR="003B60A6" w:rsidRPr="00F85D51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Pr="003325C4" w:rsidRDefault="008F59A3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3325C4">
              <w:rPr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F85D51" w:rsidRDefault="008F59A3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Установка батареи в прачечной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Default="008F59A3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ИП Крахмальный О.А.</w:t>
            </w:r>
          </w:p>
          <w:p w:rsidR="008F59A3" w:rsidRPr="00F85D51" w:rsidRDefault="008F59A3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153/27 от 26.10.2018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Pr="00F85D51" w:rsidRDefault="008F59A3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9750.00</w:t>
            </w:r>
          </w:p>
        </w:tc>
      </w:tr>
      <w:tr w:rsidR="008F59A3" w:rsidRPr="00F85D51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Pr="003325C4" w:rsidRDefault="008F59A3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3325C4">
              <w:rPr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9A3" w:rsidRDefault="003325C4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Игрушки для сенсорной комнаты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C4" w:rsidRDefault="003325C4" w:rsidP="003325C4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ИП </w:t>
            </w:r>
            <w:proofErr w:type="spellStart"/>
            <w:r>
              <w:rPr>
                <w:sz w:val="28"/>
                <w:szCs w:val="28"/>
                <w:lang w:eastAsia="ar-SA"/>
              </w:rPr>
              <w:t>Белан</w:t>
            </w:r>
            <w:proofErr w:type="spellEnd"/>
            <w:r>
              <w:rPr>
                <w:sz w:val="28"/>
                <w:szCs w:val="28"/>
                <w:lang w:eastAsia="ar-SA"/>
              </w:rPr>
              <w:t xml:space="preserve"> А.А.</w:t>
            </w:r>
          </w:p>
          <w:p w:rsidR="008F59A3" w:rsidRDefault="003325C4" w:rsidP="003325C4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контракт №153/24 от 12.10.2018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1414.16</w:t>
            </w:r>
          </w:p>
        </w:tc>
      </w:tr>
      <w:tr w:rsidR="008F59A3" w:rsidRPr="00F85D51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Pr="003325C4" w:rsidRDefault="003325C4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3325C4">
              <w:rPr>
                <w:sz w:val="28"/>
                <w:szCs w:val="28"/>
                <w:lang w:eastAsia="ar-SA"/>
              </w:rPr>
              <w:t>12.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9A3" w:rsidRDefault="003325C4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Игрушки детские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C4" w:rsidRDefault="003325C4" w:rsidP="003325C4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ИП </w:t>
            </w:r>
            <w:proofErr w:type="spellStart"/>
            <w:r>
              <w:rPr>
                <w:sz w:val="28"/>
                <w:szCs w:val="28"/>
                <w:lang w:eastAsia="ar-SA"/>
              </w:rPr>
              <w:t>Белан</w:t>
            </w:r>
            <w:proofErr w:type="spellEnd"/>
            <w:r>
              <w:rPr>
                <w:sz w:val="28"/>
                <w:szCs w:val="28"/>
                <w:lang w:eastAsia="ar-SA"/>
              </w:rPr>
              <w:t xml:space="preserve"> А.А.</w:t>
            </w:r>
          </w:p>
          <w:p w:rsidR="008F59A3" w:rsidRDefault="003325C4" w:rsidP="003325C4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контракт №153/24 от 5.10.2018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12966.00</w:t>
            </w:r>
          </w:p>
        </w:tc>
      </w:tr>
      <w:tr w:rsidR="008F59A3" w:rsidRPr="00F85D51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Pr="003325C4" w:rsidRDefault="003325C4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3325C4">
              <w:rPr>
                <w:sz w:val="28"/>
                <w:szCs w:val="28"/>
                <w:lang w:eastAsia="ar-SA"/>
              </w:rPr>
              <w:t>13.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9A3" w:rsidRDefault="003325C4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Шкафы для спецодежды (прачечная)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ООО «Рус Мастер»</w:t>
            </w:r>
          </w:p>
          <w:p w:rsidR="003325C4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153/153 от 01.10.2018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50000.00</w:t>
            </w:r>
          </w:p>
        </w:tc>
      </w:tr>
      <w:tr w:rsidR="008F59A3" w:rsidRPr="00F85D51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Pr="003325C4" w:rsidRDefault="003325C4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3325C4">
              <w:rPr>
                <w:sz w:val="28"/>
                <w:szCs w:val="28"/>
                <w:lang w:eastAsia="ar-SA"/>
              </w:rPr>
              <w:t>14.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C4" w:rsidRDefault="003325C4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Покупка пожарных шлангов </w:t>
            </w:r>
          </w:p>
          <w:p w:rsidR="008F59A3" w:rsidRDefault="003325C4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(6 шт.)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ООО «Тай</w:t>
            </w:r>
            <w:proofErr w:type="gramStart"/>
            <w:r>
              <w:rPr>
                <w:sz w:val="28"/>
                <w:szCs w:val="28"/>
                <w:lang w:eastAsia="ar-SA"/>
              </w:rPr>
              <w:t>м-</w:t>
            </w:r>
            <w:proofErr w:type="gramEnd"/>
            <w:r>
              <w:rPr>
                <w:sz w:val="28"/>
                <w:szCs w:val="28"/>
                <w:lang w:eastAsia="ar-SA"/>
              </w:rPr>
              <w:t xml:space="preserve"> офис» 3/3/2018 от 21.08.2018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22044.00</w:t>
            </w:r>
          </w:p>
        </w:tc>
      </w:tr>
      <w:tr w:rsidR="008F59A3" w:rsidRPr="00F85D51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Pr="003325C4" w:rsidRDefault="003325C4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3325C4">
              <w:rPr>
                <w:sz w:val="28"/>
                <w:szCs w:val="28"/>
                <w:lang w:eastAsia="ar-SA"/>
              </w:rPr>
              <w:t>15.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9A3" w:rsidRDefault="003325C4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Стол для </w:t>
            </w:r>
            <w:proofErr w:type="spellStart"/>
            <w:r>
              <w:rPr>
                <w:sz w:val="28"/>
                <w:szCs w:val="28"/>
                <w:lang w:eastAsia="ar-SA"/>
              </w:rPr>
              <w:t>изодеятельности</w:t>
            </w:r>
            <w:proofErr w:type="spellEnd"/>
            <w:r>
              <w:rPr>
                <w:sz w:val="28"/>
                <w:szCs w:val="28"/>
                <w:lang w:eastAsia="ar-SA"/>
              </w:rPr>
              <w:t xml:space="preserve"> (группа «Пчёлка»)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ИП </w:t>
            </w:r>
            <w:proofErr w:type="spellStart"/>
            <w:r>
              <w:rPr>
                <w:sz w:val="28"/>
                <w:szCs w:val="28"/>
                <w:lang w:eastAsia="ar-SA"/>
              </w:rPr>
              <w:t>Ергин</w:t>
            </w:r>
            <w:proofErr w:type="spellEnd"/>
            <w:r>
              <w:rPr>
                <w:sz w:val="28"/>
                <w:szCs w:val="28"/>
                <w:lang w:eastAsia="ar-SA"/>
              </w:rPr>
              <w:t xml:space="preserve"> К.В.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9700.00</w:t>
            </w:r>
          </w:p>
        </w:tc>
      </w:tr>
      <w:tr w:rsidR="008F59A3" w:rsidRPr="00F85D51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Pr="003325C4" w:rsidRDefault="003325C4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3325C4">
              <w:rPr>
                <w:sz w:val="28"/>
                <w:szCs w:val="28"/>
                <w:lang w:eastAsia="ar-SA"/>
              </w:rPr>
              <w:t>16.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9A3" w:rsidRDefault="003325C4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Ноутбук (2 шт.)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ООО </w:t>
            </w:r>
            <w:proofErr w:type="spellStart"/>
            <w:r>
              <w:rPr>
                <w:sz w:val="28"/>
                <w:szCs w:val="28"/>
                <w:lang w:eastAsia="ar-SA"/>
              </w:rPr>
              <w:t>Славич</w:t>
            </w:r>
            <w:proofErr w:type="spellEnd"/>
            <w:r>
              <w:rPr>
                <w:sz w:val="28"/>
                <w:szCs w:val="28"/>
                <w:lang w:eastAsia="ar-SA"/>
              </w:rPr>
              <w:t>-ИТ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9A3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57000.00</w:t>
            </w:r>
          </w:p>
        </w:tc>
      </w:tr>
      <w:tr w:rsidR="003325C4" w:rsidRPr="00F85D51" w:rsidTr="003325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C4" w:rsidRPr="003325C4" w:rsidRDefault="003325C4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 w:rsidRPr="003325C4">
              <w:rPr>
                <w:sz w:val="28"/>
                <w:szCs w:val="28"/>
                <w:lang w:eastAsia="ar-SA"/>
              </w:rPr>
              <w:t>17.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C4" w:rsidRDefault="003325C4" w:rsidP="008F59A3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Системный блок (1 шт.)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C4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ООО </w:t>
            </w:r>
            <w:proofErr w:type="spellStart"/>
            <w:r>
              <w:rPr>
                <w:sz w:val="28"/>
                <w:szCs w:val="28"/>
                <w:lang w:eastAsia="ar-SA"/>
              </w:rPr>
              <w:t>Славич</w:t>
            </w:r>
            <w:proofErr w:type="spellEnd"/>
            <w:r>
              <w:rPr>
                <w:sz w:val="28"/>
                <w:szCs w:val="28"/>
                <w:lang w:eastAsia="ar-SA"/>
              </w:rPr>
              <w:t>-ИТ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C4" w:rsidRDefault="003325C4" w:rsidP="008F59A3">
            <w:pPr>
              <w:widowControl w:val="0"/>
              <w:suppressAutoHyphens/>
              <w:autoSpaceDN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34000.00</w:t>
            </w:r>
          </w:p>
        </w:tc>
      </w:tr>
    </w:tbl>
    <w:p w:rsidR="003B60A6" w:rsidRDefault="003B60A6" w:rsidP="003B60A6">
      <w:pPr>
        <w:jc w:val="both"/>
        <w:rPr>
          <w:b/>
          <w:sz w:val="28"/>
          <w:szCs w:val="28"/>
        </w:rPr>
      </w:pPr>
    </w:p>
    <w:p w:rsidR="003B60A6" w:rsidRDefault="003B60A6" w:rsidP="003B60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Проблемы:</w:t>
      </w:r>
    </w:p>
    <w:p w:rsidR="003B60A6" w:rsidRDefault="003B60A6" w:rsidP="008A6293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Недостаточный объём наглядных и дидактических материалов в образовательном процессе для формирования у детей представлений о региональной культуре;</w:t>
      </w:r>
    </w:p>
    <w:p w:rsidR="003B60A6" w:rsidRDefault="003B60A6" w:rsidP="008A6293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Необходимость капитального ремонта обслуживающих помещений: пищеблока, прачечной;</w:t>
      </w:r>
    </w:p>
    <w:p w:rsidR="003B60A6" w:rsidRDefault="003B60A6" w:rsidP="008A6293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Необходимость замены оборудования для хранения продуктов и приготовления пищи на пищеблоке.</w:t>
      </w:r>
    </w:p>
    <w:p w:rsidR="003B60A6" w:rsidRDefault="003B60A6" w:rsidP="003B60A6">
      <w:pPr>
        <w:ind w:left="720"/>
        <w:jc w:val="both"/>
        <w:rPr>
          <w:b/>
          <w:i/>
          <w:sz w:val="28"/>
          <w:szCs w:val="28"/>
        </w:rPr>
      </w:pPr>
    </w:p>
    <w:p w:rsidR="003B60A6" w:rsidRDefault="003B60A6" w:rsidP="003B60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Перспективы развития:</w:t>
      </w:r>
    </w:p>
    <w:p w:rsidR="003B60A6" w:rsidRDefault="003B60A6" w:rsidP="003B60A6">
      <w:pPr>
        <w:jc w:val="both"/>
        <w:rPr>
          <w:b/>
          <w:sz w:val="28"/>
          <w:szCs w:val="28"/>
        </w:rPr>
      </w:pPr>
    </w:p>
    <w:p w:rsidR="003B60A6" w:rsidRDefault="003B60A6" w:rsidP="008A6293">
      <w:pPr>
        <w:numPr>
          <w:ilvl w:val="0"/>
          <w:numId w:val="5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 дополнительных платных  образовательных услуг;</w:t>
      </w:r>
    </w:p>
    <w:p w:rsidR="003B60A6" w:rsidRDefault="003B60A6" w:rsidP="008A6293">
      <w:pPr>
        <w:numPr>
          <w:ilvl w:val="0"/>
          <w:numId w:val="5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Участия педагогов в конкурсах на получение грантов;</w:t>
      </w:r>
    </w:p>
    <w:p w:rsidR="003B60A6" w:rsidRDefault="003B60A6" w:rsidP="008A6293">
      <w:pPr>
        <w:numPr>
          <w:ilvl w:val="0"/>
          <w:numId w:val="5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Установления отношений сотрудничества с организациями,</w:t>
      </w:r>
    </w:p>
    <w:p w:rsidR="003B60A6" w:rsidRDefault="003B60A6" w:rsidP="008A6293">
      <w:pPr>
        <w:numPr>
          <w:ilvl w:val="0"/>
          <w:numId w:val="5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ДОУ в необходимом для проведения образовательной деятельности объёме наглядными, дидактическими, художественными материалами для формирования у детей представлений о региональной культуре;</w:t>
      </w:r>
    </w:p>
    <w:p w:rsidR="003B60A6" w:rsidRDefault="003B60A6" w:rsidP="008A6293">
      <w:pPr>
        <w:numPr>
          <w:ilvl w:val="0"/>
          <w:numId w:val="5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proofErr w:type="gramStart"/>
      <w:r>
        <w:rPr>
          <w:sz w:val="28"/>
          <w:szCs w:val="28"/>
        </w:rPr>
        <w:t>капитального</w:t>
      </w:r>
      <w:proofErr w:type="gramEnd"/>
      <w:r>
        <w:rPr>
          <w:sz w:val="28"/>
          <w:szCs w:val="28"/>
        </w:rPr>
        <w:t xml:space="preserve"> и косметических ремонтов помещений; </w:t>
      </w:r>
    </w:p>
    <w:p w:rsidR="003B60A6" w:rsidRDefault="003B60A6" w:rsidP="008A6293">
      <w:pPr>
        <w:numPr>
          <w:ilvl w:val="0"/>
          <w:numId w:val="5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Замена оборудования на пищеблоке, в прачечной;</w:t>
      </w:r>
    </w:p>
    <w:p w:rsidR="003B60A6" w:rsidRDefault="003B60A6" w:rsidP="008A6293">
      <w:pPr>
        <w:numPr>
          <w:ilvl w:val="0"/>
          <w:numId w:val="5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медицинского оборудования.</w:t>
      </w:r>
    </w:p>
    <w:p w:rsidR="003B60A6" w:rsidRDefault="003B60A6" w:rsidP="003B60A6">
      <w:pPr>
        <w:jc w:val="both"/>
        <w:rPr>
          <w:b/>
          <w:sz w:val="28"/>
          <w:szCs w:val="28"/>
        </w:rPr>
      </w:pPr>
    </w:p>
    <w:p w:rsidR="003B60A6" w:rsidRDefault="003B60A6" w:rsidP="003B60A6">
      <w:pPr>
        <w:jc w:val="both"/>
        <w:rPr>
          <w:b/>
          <w:sz w:val="28"/>
          <w:szCs w:val="28"/>
        </w:rPr>
      </w:pPr>
    </w:p>
    <w:p w:rsidR="003B60A6" w:rsidRDefault="003B60A6" w:rsidP="003B60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Возможные риски:</w:t>
      </w:r>
    </w:p>
    <w:p w:rsidR="003B60A6" w:rsidRDefault="003B60A6" w:rsidP="008A6293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Нестабильность финансово-экономического состояния образовательного учреждения.</w:t>
      </w:r>
    </w:p>
    <w:p w:rsidR="003B60A6" w:rsidRDefault="003B60A6" w:rsidP="003B60A6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B60A6" w:rsidRDefault="003B60A6" w:rsidP="003B60A6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15. Анализ финансово-экономических ресурсов </w:t>
      </w:r>
    </w:p>
    <w:p w:rsidR="003B60A6" w:rsidRDefault="003B60A6" w:rsidP="003B60A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Финансовое обеспечение дошкольного учреждения строится на бюджетной и внебюджетной деятельности и регламентируется Законом РФ «Об образовании в Российской Федерации» (ФЗ № 272-ФЗ от 29.12.2012). 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Бюджетное финансирование обеспечивается в соответствии с муниципальным заданием.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ФЗ-44 «О контрактной системе в сфере закупок товаров, работ, услуг для обеспечения государственных и муниципальных нужд» (от 01.01.2014 года) в ДОУ  создана контрактная служба в целях обеспечения осуществления заказчиком закупок товаров, работ, услуг для обеспечения муниципальных нужд.</w:t>
      </w:r>
    </w:p>
    <w:p w:rsidR="003325C4" w:rsidRDefault="003325C4" w:rsidP="003B60A6">
      <w:pPr>
        <w:jc w:val="both"/>
        <w:rPr>
          <w:sz w:val="28"/>
          <w:szCs w:val="28"/>
        </w:rPr>
      </w:pP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Внебюджетная деятельность ДОУ: </w:t>
      </w:r>
    </w:p>
    <w:p w:rsidR="003B60A6" w:rsidRDefault="003B60A6" w:rsidP="008A6293">
      <w:pPr>
        <w:numPr>
          <w:ilvl w:val="0"/>
          <w:numId w:val="52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Родительская плата за присмотр и уход за детьми;</w:t>
      </w:r>
    </w:p>
    <w:p w:rsidR="003B60A6" w:rsidRDefault="003B60A6" w:rsidP="008A6293">
      <w:pPr>
        <w:numPr>
          <w:ilvl w:val="0"/>
          <w:numId w:val="52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 образовательные услуги;</w:t>
      </w:r>
    </w:p>
    <w:p w:rsidR="003B60A6" w:rsidRDefault="003B60A6" w:rsidP="008A6293">
      <w:pPr>
        <w:numPr>
          <w:ilvl w:val="0"/>
          <w:numId w:val="52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Добровольные безвозмездные пожертвования в виде </w:t>
      </w:r>
      <w:proofErr w:type="gramStart"/>
      <w:r>
        <w:rPr>
          <w:sz w:val="28"/>
          <w:szCs w:val="28"/>
        </w:rPr>
        <w:t>материальных</w:t>
      </w:r>
      <w:proofErr w:type="gramEnd"/>
      <w:r>
        <w:rPr>
          <w:sz w:val="28"/>
          <w:szCs w:val="28"/>
        </w:rPr>
        <w:t xml:space="preserve"> </w:t>
      </w:r>
    </w:p>
    <w:p w:rsidR="003B60A6" w:rsidRDefault="003B60A6" w:rsidP="003B60A6">
      <w:pPr>
        <w:suppressAutoHyphens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ценностей.</w:t>
      </w:r>
    </w:p>
    <w:p w:rsidR="003325C4" w:rsidRDefault="003325C4" w:rsidP="003B60A6">
      <w:pPr>
        <w:suppressAutoHyphens/>
        <w:ind w:left="720"/>
        <w:jc w:val="both"/>
        <w:rPr>
          <w:sz w:val="28"/>
          <w:szCs w:val="28"/>
        </w:rPr>
      </w:pPr>
    </w:p>
    <w:p w:rsidR="003325C4" w:rsidRDefault="003325C4" w:rsidP="003B60A6">
      <w:pPr>
        <w:suppressAutoHyphens/>
        <w:ind w:left="720"/>
        <w:jc w:val="both"/>
        <w:rPr>
          <w:sz w:val="28"/>
          <w:szCs w:val="28"/>
        </w:rPr>
      </w:pPr>
    </w:p>
    <w:p w:rsidR="003B60A6" w:rsidRDefault="003B60A6" w:rsidP="003B60A6">
      <w:pPr>
        <w:suppressAutoHyphens/>
        <w:ind w:left="720"/>
        <w:jc w:val="both"/>
        <w:rPr>
          <w:sz w:val="28"/>
          <w:szCs w:val="2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3"/>
        <w:gridCol w:w="2126"/>
        <w:gridCol w:w="1843"/>
        <w:gridCol w:w="1701"/>
        <w:gridCol w:w="1842"/>
      </w:tblGrid>
      <w:tr w:rsidR="003B60A6" w:rsidTr="008A6293">
        <w:trPr>
          <w:trHeight w:val="29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b/>
                <w:bCs/>
                <w:iCs/>
                <w:lang w:eastAsia="zh-CN"/>
              </w:rPr>
            </w:pPr>
            <w:r>
              <w:rPr>
                <w:b/>
                <w:bCs/>
                <w:iCs/>
                <w:lang w:eastAsia="en-US"/>
              </w:rPr>
              <w:lastRenderedPageBreak/>
              <w:t>№</w:t>
            </w:r>
          </w:p>
        </w:tc>
        <w:tc>
          <w:tcPr>
            <w:tcW w:w="4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Объём финансирования</w:t>
            </w:r>
          </w:p>
        </w:tc>
      </w:tr>
      <w:tr w:rsidR="003B60A6" w:rsidTr="008A6293">
        <w:trPr>
          <w:trHeight w:val="34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0A6" w:rsidRDefault="003B60A6">
            <w:pPr>
              <w:rPr>
                <w:b/>
                <w:bCs/>
                <w:iCs/>
                <w:lang w:eastAsia="zh-CN"/>
              </w:rPr>
            </w:pPr>
          </w:p>
        </w:tc>
        <w:tc>
          <w:tcPr>
            <w:tcW w:w="46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0A6" w:rsidRDefault="003B60A6">
            <w:pPr>
              <w:rPr>
                <w:b/>
                <w:bCs/>
                <w:iCs/>
                <w:sz w:val="28"/>
                <w:szCs w:val="28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2016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2017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2018 год</w:t>
            </w:r>
          </w:p>
        </w:tc>
      </w:tr>
      <w:tr w:rsidR="003B60A6" w:rsidTr="008A6293">
        <w:trPr>
          <w:trHeight w:val="84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Обеспечение </w:t>
            </w:r>
            <w:proofErr w:type="gramStart"/>
            <w:r>
              <w:rPr>
                <w:bCs/>
                <w:iCs/>
                <w:sz w:val="28"/>
                <w:szCs w:val="28"/>
                <w:lang w:eastAsia="en-US"/>
              </w:rPr>
              <w:t>государственных</w:t>
            </w:r>
            <w:proofErr w:type="gramEnd"/>
          </w:p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гарантий реализации прав получения общедоступного и бесплатного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Оплата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 w:rsidP="00367552">
            <w:pPr>
              <w:suppressAutoHyphens/>
              <w:spacing w:line="276" w:lineRule="auto"/>
              <w:rPr>
                <w:bCs/>
                <w:iCs/>
                <w:sz w:val="28"/>
                <w:szCs w:val="28"/>
                <w:lang w:eastAsia="zh-CN"/>
              </w:rPr>
            </w:pPr>
            <w:r w:rsidRPr="00367552">
              <w:rPr>
                <w:bCs/>
                <w:iCs/>
                <w:sz w:val="28"/>
                <w:szCs w:val="28"/>
                <w:lang w:eastAsia="zh-CN"/>
              </w:rPr>
              <w:t>16028407.36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 w:rsidRPr="00367552">
              <w:rPr>
                <w:bCs/>
                <w:iCs/>
                <w:sz w:val="28"/>
                <w:szCs w:val="28"/>
                <w:lang w:eastAsia="zh-CN"/>
              </w:rPr>
              <w:t>16868339.98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18349283.58</w:t>
            </w:r>
          </w:p>
        </w:tc>
      </w:tr>
      <w:tr w:rsidR="003B60A6" w:rsidTr="008A6293">
        <w:trPr>
          <w:trHeight w:val="30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0A6" w:rsidRDefault="003B60A6">
            <w:pPr>
              <w:rPr>
                <w:bCs/>
                <w:iCs/>
                <w:sz w:val="28"/>
                <w:szCs w:val="28"/>
                <w:lang w:eastAsia="zh-CN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0A6" w:rsidRDefault="003B60A6">
            <w:pPr>
              <w:rPr>
                <w:bCs/>
                <w:iCs/>
                <w:sz w:val="28"/>
                <w:szCs w:val="28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A6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173.300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342.903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 w:rsidP="00367552">
            <w:pPr>
              <w:suppressAutoHyphens/>
              <w:spacing w:line="276" w:lineRule="auto"/>
              <w:ind w:right="-108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 w:rsidP="00367552">
            <w:pPr>
              <w:suppressAutoHyphens/>
              <w:spacing w:line="276" w:lineRule="auto"/>
              <w:ind w:right="-108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337.000</w:t>
            </w:r>
          </w:p>
        </w:tc>
      </w:tr>
      <w:tr w:rsidR="003B60A6" w:rsidTr="008A6293">
        <w:trPr>
          <w:trHeight w:val="9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Обеспечение социальной помощи населению, организация бесплатного питания и предоставление льготы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886400.00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948956.65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497111.38</w:t>
            </w:r>
          </w:p>
        </w:tc>
      </w:tr>
      <w:tr w:rsidR="003B60A6" w:rsidTr="008A6293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ar-SA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Коммунальные услуги, содержание здания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1392700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1483000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1238300</w:t>
            </w:r>
          </w:p>
        </w:tc>
      </w:tr>
      <w:tr w:rsidR="003B60A6" w:rsidTr="008A6293">
        <w:trPr>
          <w:trHeight w:val="6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Обеспечение комплексной безопасности зданий и помещений, создание безопасных условий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95534.40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63725.40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71049.76</w:t>
            </w:r>
          </w:p>
        </w:tc>
      </w:tr>
      <w:tr w:rsidR="003B60A6" w:rsidTr="008A6293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ar-SA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Обеспечение проведения ремонтных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102016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30201.02</w:t>
            </w:r>
          </w:p>
        </w:tc>
      </w:tr>
      <w:tr w:rsidR="003B60A6" w:rsidTr="008A6293">
        <w:trPr>
          <w:trHeight w:val="6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Мероприятия по реализации  предложений, поступающих к депутатам ТГД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150000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150000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125000</w:t>
            </w:r>
          </w:p>
        </w:tc>
      </w:tr>
      <w:tr w:rsidR="003B60A6" w:rsidTr="008A6293">
        <w:trPr>
          <w:trHeight w:val="38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18726341.76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19958941.03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Pr="00367552" w:rsidRDefault="00367552">
            <w:pPr>
              <w:suppressAutoHyphens/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20.647945.74</w:t>
            </w:r>
          </w:p>
        </w:tc>
      </w:tr>
    </w:tbl>
    <w:p w:rsidR="003B60A6" w:rsidRDefault="003B60A6" w:rsidP="003B60A6">
      <w:pPr>
        <w:ind w:left="360"/>
        <w:rPr>
          <w:rStyle w:val="a8"/>
          <w:rFonts w:eastAsia="OpenSymbol"/>
          <w:sz w:val="28"/>
          <w:szCs w:val="28"/>
        </w:rPr>
      </w:pPr>
      <w:r>
        <w:rPr>
          <w:rStyle w:val="a8"/>
          <w:rFonts w:eastAsia="OpenSymbol"/>
          <w:sz w:val="28"/>
          <w:szCs w:val="28"/>
        </w:rPr>
        <w:t xml:space="preserve">      </w:t>
      </w:r>
    </w:p>
    <w:p w:rsidR="003B60A6" w:rsidRPr="005B25A3" w:rsidRDefault="003B60A6" w:rsidP="003B60A6">
      <w:pPr>
        <w:ind w:left="360"/>
        <w:rPr>
          <w:rStyle w:val="a8"/>
          <w:rFonts w:eastAsia="OpenSymbol"/>
          <w:sz w:val="28"/>
          <w:szCs w:val="28"/>
        </w:rPr>
      </w:pPr>
      <w:r>
        <w:rPr>
          <w:rStyle w:val="a8"/>
          <w:rFonts w:eastAsia="OpenSymbol"/>
          <w:sz w:val="28"/>
          <w:szCs w:val="28"/>
        </w:rPr>
        <w:t>Согласно росписи расходов бюджета МБДОУ детского сада № 153</w:t>
      </w:r>
      <w:r w:rsidRPr="005B25A3">
        <w:rPr>
          <w:rStyle w:val="a8"/>
          <w:rFonts w:eastAsia="OpenSymbol"/>
          <w:sz w:val="28"/>
          <w:szCs w:val="28"/>
        </w:rPr>
        <w:t xml:space="preserve">  </w:t>
      </w:r>
    </w:p>
    <w:p w:rsidR="003B60A6" w:rsidRDefault="003B60A6" w:rsidP="003B60A6">
      <w:pPr>
        <w:jc w:val="center"/>
        <w:rPr>
          <w:rStyle w:val="a8"/>
          <w:rFonts w:eastAsia="OpenSymbol"/>
          <w:sz w:val="28"/>
          <w:szCs w:val="28"/>
        </w:rPr>
      </w:pPr>
      <w:r>
        <w:rPr>
          <w:rStyle w:val="a8"/>
          <w:rFonts w:eastAsia="OpenSymbol"/>
          <w:sz w:val="28"/>
          <w:szCs w:val="28"/>
        </w:rPr>
        <w:t xml:space="preserve">с учётом иных бюджетных ассигнований </w:t>
      </w:r>
    </w:p>
    <w:p w:rsidR="003B60A6" w:rsidRDefault="003B60A6" w:rsidP="003B60A6">
      <w:pPr>
        <w:jc w:val="center"/>
        <w:rPr>
          <w:rStyle w:val="a8"/>
          <w:rFonts w:eastAsia="OpenSymbol"/>
          <w:b w:val="0"/>
          <w:sz w:val="28"/>
          <w:szCs w:val="28"/>
        </w:rPr>
      </w:pPr>
      <w:r>
        <w:rPr>
          <w:rStyle w:val="a8"/>
          <w:rFonts w:eastAsia="OpenSymbol"/>
          <w:sz w:val="28"/>
          <w:szCs w:val="28"/>
        </w:rPr>
        <w:t>общее финансирование составило:</w:t>
      </w:r>
    </w:p>
    <w:p w:rsidR="003B60A6" w:rsidRDefault="003B60A6" w:rsidP="003B60A6">
      <w:pPr>
        <w:ind w:left="720"/>
        <w:rPr>
          <w:rStyle w:val="a8"/>
          <w:rFonts w:eastAsia="OpenSymbol"/>
          <w:b w:val="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118"/>
        <w:gridCol w:w="2977"/>
      </w:tblGrid>
      <w:tr w:rsidR="003B60A6" w:rsidTr="003B60A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2016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2017 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A6" w:rsidRDefault="003B60A6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2018 год</w:t>
            </w:r>
          </w:p>
        </w:tc>
      </w:tr>
      <w:tr w:rsidR="00367552" w:rsidTr="003B60A6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26.172.131.75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 w:rsidP="00367552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27.855.97.35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552" w:rsidRDefault="00367552">
            <w:pPr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28.564389.36</w:t>
            </w:r>
          </w:p>
        </w:tc>
      </w:tr>
    </w:tbl>
    <w:p w:rsidR="003B60A6" w:rsidRDefault="003B60A6" w:rsidP="003B60A6">
      <w:pPr>
        <w:jc w:val="both"/>
        <w:rPr>
          <w:b/>
          <w:color w:val="333333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>Проблемы:</w:t>
      </w:r>
      <w:r>
        <w:rPr>
          <w:b/>
          <w:color w:val="333333"/>
          <w:sz w:val="28"/>
          <w:szCs w:val="28"/>
        </w:rPr>
        <w:t xml:space="preserve"> </w:t>
      </w:r>
    </w:p>
    <w:p w:rsidR="003B60A6" w:rsidRDefault="003B60A6" w:rsidP="008A6293">
      <w:pPr>
        <w:numPr>
          <w:ilvl w:val="0"/>
          <w:numId w:val="45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в дошкольном учреждении  дополнительных платных  услуг, обеспечивающих пополнение финансирования учреждения.</w:t>
      </w:r>
    </w:p>
    <w:p w:rsidR="003B60A6" w:rsidRDefault="003B60A6" w:rsidP="003B60A6">
      <w:pPr>
        <w:ind w:left="720"/>
        <w:jc w:val="both"/>
        <w:rPr>
          <w:sz w:val="28"/>
          <w:szCs w:val="28"/>
        </w:rPr>
      </w:pPr>
    </w:p>
    <w:p w:rsidR="003B60A6" w:rsidRDefault="003B60A6" w:rsidP="003B60A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Перспективы развития: </w:t>
      </w:r>
    </w:p>
    <w:p w:rsidR="003B60A6" w:rsidRDefault="003B60A6" w:rsidP="008A6293">
      <w:pPr>
        <w:numPr>
          <w:ilvl w:val="0"/>
          <w:numId w:val="45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Увеличение доли внебюджетных поступлений в общем объеме финансирования дошкольного учреждения за счёт предоставления  платных образовательных услуг.</w:t>
      </w:r>
    </w:p>
    <w:p w:rsidR="003B60A6" w:rsidRDefault="003B60A6" w:rsidP="003B60A6">
      <w:pPr>
        <w:ind w:firstLine="540"/>
        <w:jc w:val="both"/>
        <w:rPr>
          <w:sz w:val="28"/>
          <w:szCs w:val="28"/>
        </w:rPr>
      </w:pPr>
    </w:p>
    <w:p w:rsidR="008A6293" w:rsidRDefault="008A6293" w:rsidP="003B60A6">
      <w:pPr>
        <w:ind w:firstLine="540"/>
        <w:jc w:val="center"/>
        <w:rPr>
          <w:b/>
          <w:sz w:val="28"/>
          <w:szCs w:val="28"/>
        </w:rPr>
      </w:pPr>
    </w:p>
    <w:p w:rsidR="003B60A6" w:rsidRDefault="003B60A6" w:rsidP="003B60A6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16. Мониторинг  нормативно-правового обеспечения </w:t>
      </w:r>
    </w:p>
    <w:p w:rsidR="003B60A6" w:rsidRDefault="003B60A6" w:rsidP="003B60A6">
      <w:pPr>
        <w:ind w:firstLine="5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деятельности учреждения </w:t>
      </w:r>
    </w:p>
    <w:p w:rsidR="003B60A6" w:rsidRDefault="003B60A6" w:rsidP="003B60A6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3B60A6" w:rsidRDefault="003B60A6" w:rsidP="003B60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Муниципальное дошкольное образовательное учреждение осуществляет свою деятельность в соответствии: </w:t>
      </w:r>
    </w:p>
    <w:p w:rsidR="003B60A6" w:rsidRDefault="003B60A6" w:rsidP="008A6293">
      <w:pPr>
        <w:numPr>
          <w:ilvl w:val="0"/>
          <w:numId w:val="5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Закон РФ «Об образовании» (от 29.12.2012 №273-ФЗ);</w:t>
      </w:r>
    </w:p>
    <w:p w:rsidR="003B60A6" w:rsidRDefault="003B60A6" w:rsidP="008A6293">
      <w:pPr>
        <w:numPr>
          <w:ilvl w:val="0"/>
          <w:numId w:val="5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РФ от 07.04.2014 г. №276 «Об утверждении федерального государственного образовательного стандарта дошкольного образования»;</w:t>
      </w:r>
    </w:p>
    <w:p w:rsidR="003B60A6" w:rsidRDefault="003B60A6" w:rsidP="008A6293">
      <w:pPr>
        <w:numPr>
          <w:ilvl w:val="0"/>
          <w:numId w:val="5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от 30.08.2013 г.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3B60A6" w:rsidRDefault="003B60A6" w:rsidP="008A6293">
      <w:pPr>
        <w:numPr>
          <w:ilvl w:val="0"/>
          <w:numId w:val="5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Письмо Министерства образования и науки Российской Федерации от 07.06.2013 г. № ИР-535/07 «О коррекционном и инклюзивном образовании детей»;</w:t>
      </w:r>
    </w:p>
    <w:p w:rsidR="003B60A6" w:rsidRDefault="003B60A6" w:rsidP="008A6293">
      <w:pPr>
        <w:numPr>
          <w:ilvl w:val="0"/>
          <w:numId w:val="53"/>
        </w:numPr>
        <w:shd w:val="clear" w:color="auto" w:fill="FFFFFF"/>
        <w:tabs>
          <w:tab w:val="left" w:pos="601"/>
        </w:tabs>
        <w:suppressAutoHyphens/>
        <w:spacing w:line="100" w:lineRule="atLeas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2.4.1.2660-10 «Санитарно-эпидемиологические требования к устройству, содержанию и организации режима работы в дошкольных организациях» (постановление Главного государственного врача РФ от 22.07.2010 №91, с изменениями от 20.12.2010 №164).</w:t>
      </w:r>
    </w:p>
    <w:p w:rsidR="003B60A6" w:rsidRDefault="003B60A6" w:rsidP="008A6293">
      <w:pPr>
        <w:numPr>
          <w:ilvl w:val="0"/>
          <w:numId w:val="53"/>
        </w:numPr>
        <w:shd w:val="clear" w:color="auto" w:fill="FFFFFF"/>
        <w:tabs>
          <w:tab w:val="left" w:pos="601"/>
        </w:tabs>
        <w:suppressAutoHyphens/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по МБДОУ детскому саду №153  от 26.01. 2017 г.  «Об организации работы МБДОУ по реализации Программы  развития учреждения на период с 26.01.2017 г. по 27.01.2020 года»; </w:t>
      </w:r>
    </w:p>
    <w:p w:rsidR="003B60A6" w:rsidRDefault="003B60A6" w:rsidP="008A6293">
      <w:pPr>
        <w:numPr>
          <w:ilvl w:val="0"/>
          <w:numId w:val="53"/>
        </w:numPr>
        <w:shd w:val="clear" w:color="auto" w:fill="FFFFFF"/>
        <w:tabs>
          <w:tab w:val="left" w:pos="601"/>
        </w:tabs>
        <w:suppressAutoHyphens/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Приказ Минтруда России от 18.10.2013 № 544н (с изм.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 25.12.2014)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 (зарегистрировано в Минюсте России 06.12.2013 № 30550).</w:t>
      </w:r>
      <w:proofErr w:type="gramEnd"/>
    </w:p>
    <w:p w:rsidR="003B60A6" w:rsidRDefault="003B60A6" w:rsidP="003B60A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полном объёме разработана нормативная – правовая база учреждения: </w:t>
      </w:r>
    </w:p>
    <w:p w:rsidR="003B60A6" w:rsidRDefault="003B60A6" w:rsidP="008A6293">
      <w:pPr>
        <w:numPr>
          <w:ilvl w:val="0"/>
          <w:numId w:val="54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Локальные </w:t>
      </w:r>
      <w:proofErr w:type="gramStart"/>
      <w:r>
        <w:rPr>
          <w:sz w:val="28"/>
          <w:szCs w:val="28"/>
        </w:rPr>
        <w:t>акты</w:t>
      </w:r>
      <w:proofErr w:type="gramEnd"/>
      <w:r>
        <w:rPr>
          <w:sz w:val="28"/>
          <w:szCs w:val="28"/>
        </w:rPr>
        <w:t xml:space="preserve"> регламентирующие педагогическую деятельность учреждения</w:t>
      </w:r>
    </w:p>
    <w:p w:rsidR="003B60A6" w:rsidRDefault="003B60A6" w:rsidP="008A6293">
      <w:pPr>
        <w:numPr>
          <w:ilvl w:val="0"/>
          <w:numId w:val="54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Локальные </w:t>
      </w:r>
      <w:proofErr w:type="gramStart"/>
      <w:r>
        <w:rPr>
          <w:sz w:val="28"/>
          <w:szCs w:val="28"/>
        </w:rPr>
        <w:t>акты</w:t>
      </w:r>
      <w:proofErr w:type="gramEnd"/>
      <w:r>
        <w:rPr>
          <w:sz w:val="28"/>
          <w:szCs w:val="28"/>
        </w:rPr>
        <w:t xml:space="preserve"> регламентирующие финансово-хозяйственную деятельность учреждения</w:t>
      </w:r>
    </w:p>
    <w:p w:rsidR="003B60A6" w:rsidRDefault="003B60A6" w:rsidP="008A6293">
      <w:pPr>
        <w:numPr>
          <w:ilvl w:val="0"/>
          <w:numId w:val="54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Локальные акты регламентирующие: пожарную безопасность (ПБ), требования по соблюдению охраны труда, антитеррористическую безопасность, действия участников образовательного процесса по чрезвычайным ситуациям (ГО),</w:t>
      </w:r>
    </w:p>
    <w:p w:rsidR="003B60A6" w:rsidRDefault="003B60A6" w:rsidP="008A6293">
      <w:pPr>
        <w:numPr>
          <w:ilvl w:val="0"/>
          <w:numId w:val="54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Локальные </w:t>
      </w:r>
      <w:proofErr w:type="gramStart"/>
      <w:r>
        <w:rPr>
          <w:sz w:val="28"/>
          <w:szCs w:val="28"/>
        </w:rPr>
        <w:t>акты</w:t>
      </w:r>
      <w:proofErr w:type="gramEnd"/>
      <w:r>
        <w:rPr>
          <w:sz w:val="28"/>
          <w:szCs w:val="28"/>
        </w:rPr>
        <w:t xml:space="preserve"> регламентирующие обеспечение безопасности персональных данных участников образовательного процесса.</w:t>
      </w:r>
    </w:p>
    <w:p w:rsidR="003B60A6" w:rsidRDefault="003B60A6" w:rsidP="003B60A6">
      <w:pPr>
        <w:spacing w:line="360" w:lineRule="auto"/>
        <w:jc w:val="both"/>
        <w:rPr>
          <w:b/>
          <w:color w:val="333333"/>
          <w:sz w:val="28"/>
          <w:szCs w:val="28"/>
        </w:rPr>
      </w:pPr>
      <w:r>
        <w:rPr>
          <w:b/>
          <w:sz w:val="28"/>
          <w:szCs w:val="28"/>
        </w:rPr>
        <w:t>Проблемы:</w:t>
      </w:r>
      <w:r>
        <w:rPr>
          <w:b/>
          <w:color w:val="333333"/>
          <w:sz w:val="28"/>
          <w:szCs w:val="28"/>
        </w:rPr>
        <w:t xml:space="preserve"> </w:t>
      </w:r>
    </w:p>
    <w:p w:rsidR="003B60A6" w:rsidRDefault="003B60A6" w:rsidP="008A6293">
      <w:pPr>
        <w:numPr>
          <w:ilvl w:val="0"/>
          <w:numId w:val="45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Требует разработки  нормативно-правовая документация учреждения по внедрению Профессиональных стандартов</w:t>
      </w:r>
    </w:p>
    <w:p w:rsidR="003B60A6" w:rsidRDefault="003B60A6" w:rsidP="008A6293">
      <w:pPr>
        <w:numPr>
          <w:ilvl w:val="0"/>
          <w:numId w:val="45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знаний работников по различным квалификационным уровням Профессионального стандарта</w:t>
      </w:r>
    </w:p>
    <w:p w:rsidR="00CF37E9" w:rsidRDefault="000F319F" w:rsidP="00CF37E9">
      <w:pPr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20130" cy="66611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37E9" w:rsidRPr="005B25A3" w:rsidRDefault="00CF37E9" w:rsidP="00CF37E9">
      <w:pPr>
        <w:jc w:val="both"/>
      </w:pPr>
    </w:p>
    <w:p w:rsidR="00CF37E9" w:rsidRPr="005B25A3" w:rsidRDefault="00CF37E9" w:rsidP="00CF37E9">
      <w:pPr>
        <w:jc w:val="both"/>
      </w:pPr>
    </w:p>
    <w:p w:rsidR="00CF37E9" w:rsidRPr="0002014B" w:rsidRDefault="00CF37E9" w:rsidP="0002014B">
      <w:pPr>
        <w:rPr>
          <w:sz w:val="28"/>
          <w:szCs w:val="28"/>
        </w:rPr>
      </w:pPr>
    </w:p>
    <w:sectPr w:rsidR="00CF37E9" w:rsidRPr="0002014B" w:rsidSect="000201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</w:font>
  <w:font w:name="DejaVu Sans">
    <w:charset w:val="CC"/>
    <w:family w:val="swiss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>
    <w:nsid w:val="00000021"/>
    <w:multiLevelType w:val="multi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1">
    <w:nsid w:val="0000003E"/>
    <w:multiLevelType w:val="singleLevel"/>
    <w:tmpl w:val="0000003E"/>
    <w:name w:val="WW8Num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2">
    <w:nsid w:val="00000042"/>
    <w:multiLevelType w:val="singleLevel"/>
    <w:tmpl w:val="00000042"/>
    <w:name w:val="WW8Num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3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4">
    <w:nsid w:val="037F4C60"/>
    <w:multiLevelType w:val="singleLevel"/>
    <w:tmpl w:val="171AB62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65F97"/>
    <w:multiLevelType w:val="hybridMultilevel"/>
    <w:tmpl w:val="C4F46E3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7032A95"/>
    <w:multiLevelType w:val="hybridMultilevel"/>
    <w:tmpl w:val="B366E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8F13BBD"/>
    <w:multiLevelType w:val="hybridMultilevel"/>
    <w:tmpl w:val="F174A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B043D07"/>
    <w:multiLevelType w:val="hybridMultilevel"/>
    <w:tmpl w:val="EDCC3A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B5A3298"/>
    <w:multiLevelType w:val="hybridMultilevel"/>
    <w:tmpl w:val="5BBEF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CF71355"/>
    <w:multiLevelType w:val="hybridMultilevel"/>
    <w:tmpl w:val="172A2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1540614"/>
    <w:multiLevelType w:val="hybridMultilevel"/>
    <w:tmpl w:val="F39C3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2CA7BB7"/>
    <w:multiLevelType w:val="hybridMultilevel"/>
    <w:tmpl w:val="E71A58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86330B5"/>
    <w:multiLevelType w:val="hybridMultilevel"/>
    <w:tmpl w:val="B0C4E1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98837A2"/>
    <w:multiLevelType w:val="hybridMultilevel"/>
    <w:tmpl w:val="F67EC8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1B55163"/>
    <w:multiLevelType w:val="hybridMultilevel"/>
    <w:tmpl w:val="A5D21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23617F4"/>
    <w:multiLevelType w:val="hybridMultilevel"/>
    <w:tmpl w:val="39DE831C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6426A7D"/>
    <w:multiLevelType w:val="hybridMultilevel"/>
    <w:tmpl w:val="138C2F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C9E5A93"/>
    <w:multiLevelType w:val="hybridMultilevel"/>
    <w:tmpl w:val="05F28C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CF733D9"/>
    <w:multiLevelType w:val="multilevel"/>
    <w:tmpl w:val="15827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b w:val="0"/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b w:val="0"/>
        <w:strike w:val="0"/>
        <w:dstrike w:val="0"/>
        <w:u w:val="none"/>
        <w:effect w:val="none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b w:val="0"/>
        <w:strike w:val="0"/>
        <w:dstrike w:val="0"/>
        <w:u w:val="none"/>
        <w:effect w:val="none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b w:val="0"/>
        <w:strike w:val="0"/>
        <w:dstrike w:val="0"/>
        <w:u w:val="none"/>
        <w:effect w:val="non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b w:val="0"/>
        <w:strike w:val="0"/>
        <w:dstrike w:val="0"/>
        <w:u w:val="none"/>
        <w:effect w:val="non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b w:val="0"/>
        <w:strike w:val="0"/>
        <w:dstrike w:val="0"/>
        <w:u w:val="none"/>
        <w:effect w:val="non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b w:val="0"/>
        <w:strike w:val="0"/>
        <w:dstrike w:val="0"/>
        <w:u w:val="none"/>
        <w:effect w:val="none"/>
      </w:rPr>
    </w:lvl>
  </w:abstractNum>
  <w:abstractNum w:abstractNumId="30">
    <w:nsid w:val="32C26B99"/>
    <w:multiLevelType w:val="hybridMultilevel"/>
    <w:tmpl w:val="27346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A545FC1"/>
    <w:multiLevelType w:val="hybridMultilevel"/>
    <w:tmpl w:val="AED6F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DDA2460"/>
    <w:multiLevelType w:val="hybridMultilevel"/>
    <w:tmpl w:val="5A04E1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EF333C8"/>
    <w:multiLevelType w:val="hybridMultilevel"/>
    <w:tmpl w:val="02C0BA3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F0148BA"/>
    <w:multiLevelType w:val="hybridMultilevel"/>
    <w:tmpl w:val="BC521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C517C7"/>
    <w:multiLevelType w:val="hybridMultilevel"/>
    <w:tmpl w:val="266C4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2EC17F4"/>
    <w:multiLevelType w:val="hybridMultilevel"/>
    <w:tmpl w:val="E35E2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A403C51"/>
    <w:multiLevelType w:val="hybridMultilevel"/>
    <w:tmpl w:val="28E0A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E37492F"/>
    <w:multiLevelType w:val="hybridMultilevel"/>
    <w:tmpl w:val="0E7A9E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FCF6D50"/>
    <w:multiLevelType w:val="hybridMultilevel"/>
    <w:tmpl w:val="D25836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2956FF7"/>
    <w:multiLevelType w:val="hybridMultilevel"/>
    <w:tmpl w:val="2C2285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38B473B"/>
    <w:multiLevelType w:val="hybridMultilevel"/>
    <w:tmpl w:val="ADAE79F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481137A"/>
    <w:multiLevelType w:val="hybridMultilevel"/>
    <w:tmpl w:val="E56AC6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D1F477A"/>
    <w:multiLevelType w:val="hybridMultilevel"/>
    <w:tmpl w:val="C5CEF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DB70FC9"/>
    <w:multiLevelType w:val="hybridMultilevel"/>
    <w:tmpl w:val="7B54D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F214A61"/>
    <w:multiLevelType w:val="hybridMultilevel"/>
    <w:tmpl w:val="32A2D5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4136CA7"/>
    <w:multiLevelType w:val="hybridMultilevel"/>
    <w:tmpl w:val="9D2626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5937FF6"/>
    <w:multiLevelType w:val="hybridMultilevel"/>
    <w:tmpl w:val="870C375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>
    <w:nsid w:val="67B37E88"/>
    <w:multiLevelType w:val="hybridMultilevel"/>
    <w:tmpl w:val="17CEA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9424788"/>
    <w:multiLevelType w:val="hybridMultilevel"/>
    <w:tmpl w:val="B6A44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04F48DE"/>
    <w:multiLevelType w:val="hybridMultilevel"/>
    <w:tmpl w:val="6C162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0EE33E9"/>
    <w:multiLevelType w:val="hybridMultilevel"/>
    <w:tmpl w:val="6EB805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4720C6B"/>
    <w:multiLevelType w:val="hybridMultilevel"/>
    <w:tmpl w:val="122EADEA"/>
    <w:lvl w:ilvl="0" w:tplc="041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84F518A"/>
    <w:multiLevelType w:val="hybridMultilevel"/>
    <w:tmpl w:val="A2A640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11"/>
  </w:num>
  <w:num w:numId="30">
    <w:abstractNumId w:val="12"/>
  </w:num>
  <w:num w:numId="31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</w:num>
  <w:num w:numId="3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</w:num>
  <w:num w:numId="40">
    <w:abstractNumId w:val="0"/>
  </w:num>
  <w:num w:numId="41">
    <w:abstractNumId w:val="6"/>
  </w:num>
  <w:num w:numId="4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</w:num>
  <w:num w:numId="49">
    <w:abstractNumId w:val="8"/>
  </w:num>
  <w:num w:numId="50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14B"/>
    <w:rsid w:val="0002014B"/>
    <w:rsid w:val="00025482"/>
    <w:rsid w:val="00051E20"/>
    <w:rsid w:val="000674C9"/>
    <w:rsid w:val="000A7355"/>
    <w:rsid w:val="000B5333"/>
    <w:rsid w:val="000F319F"/>
    <w:rsid w:val="001025FB"/>
    <w:rsid w:val="00174832"/>
    <w:rsid w:val="001868FF"/>
    <w:rsid w:val="001D451B"/>
    <w:rsid w:val="001F5259"/>
    <w:rsid w:val="002166BB"/>
    <w:rsid w:val="00253F4D"/>
    <w:rsid w:val="0025438D"/>
    <w:rsid w:val="00270D1E"/>
    <w:rsid w:val="002D320D"/>
    <w:rsid w:val="002E4390"/>
    <w:rsid w:val="002F6451"/>
    <w:rsid w:val="003325C4"/>
    <w:rsid w:val="00367552"/>
    <w:rsid w:val="003B60A6"/>
    <w:rsid w:val="00416DB9"/>
    <w:rsid w:val="004A0BE0"/>
    <w:rsid w:val="004D472D"/>
    <w:rsid w:val="005265AC"/>
    <w:rsid w:val="00533CE5"/>
    <w:rsid w:val="00540319"/>
    <w:rsid w:val="00560AB6"/>
    <w:rsid w:val="005863CB"/>
    <w:rsid w:val="005B25A3"/>
    <w:rsid w:val="005D5F11"/>
    <w:rsid w:val="00630F84"/>
    <w:rsid w:val="00630F8C"/>
    <w:rsid w:val="006C2346"/>
    <w:rsid w:val="006D03B5"/>
    <w:rsid w:val="0070760D"/>
    <w:rsid w:val="00711425"/>
    <w:rsid w:val="00757ADC"/>
    <w:rsid w:val="00792E6C"/>
    <w:rsid w:val="00793653"/>
    <w:rsid w:val="007C6833"/>
    <w:rsid w:val="00835A91"/>
    <w:rsid w:val="0085113E"/>
    <w:rsid w:val="008A6293"/>
    <w:rsid w:val="008B461E"/>
    <w:rsid w:val="008E46E6"/>
    <w:rsid w:val="008F44E3"/>
    <w:rsid w:val="008F59A3"/>
    <w:rsid w:val="00A04DA2"/>
    <w:rsid w:val="00B11F33"/>
    <w:rsid w:val="00B41F16"/>
    <w:rsid w:val="00B8182B"/>
    <w:rsid w:val="00B846EA"/>
    <w:rsid w:val="00B91B12"/>
    <w:rsid w:val="00BA0CCC"/>
    <w:rsid w:val="00BA3150"/>
    <w:rsid w:val="00BC4C06"/>
    <w:rsid w:val="00BC4F22"/>
    <w:rsid w:val="00C37E88"/>
    <w:rsid w:val="00C42639"/>
    <w:rsid w:val="00CF37E9"/>
    <w:rsid w:val="00D33A3B"/>
    <w:rsid w:val="00E2134C"/>
    <w:rsid w:val="00E51601"/>
    <w:rsid w:val="00E75243"/>
    <w:rsid w:val="00ED18FC"/>
    <w:rsid w:val="00F04E95"/>
    <w:rsid w:val="00F15BC8"/>
    <w:rsid w:val="00F8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A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57ADC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57AD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757A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4">
    <w:name w:val="Содержимое таблицы"/>
    <w:basedOn w:val="a"/>
    <w:rsid w:val="00757ADC"/>
    <w:pPr>
      <w:widowControl w:val="0"/>
      <w:suppressLineNumbers/>
      <w:suppressAutoHyphens/>
    </w:pPr>
    <w:rPr>
      <w:rFonts w:ascii="Liberation Serif" w:eastAsia="DejaVu Sans" w:hAnsi="Liberation Serif" w:cs="Liberation Serif"/>
      <w:kern w:val="2"/>
      <w:lang w:eastAsia="ar-SA"/>
    </w:rPr>
  </w:style>
  <w:style w:type="paragraph" w:customStyle="1" w:styleId="Style25">
    <w:name w:val="Style25"/>
    <w:basedOn w:val="a"/>
    <w:rsid w:val="00757ADC"/>
    <w:pPr>
      <w:widowControl w:val="0"/>
      <w:autoSpaceDE w:val="0"/>
      <w:autoSpaceDN w:val="0"/>
      <w:adjustRightInd w:val="0"/>
      <w:spacing w:line="239" w:lineRule="exact"/>
      <w:ind w:firstLine="235"/>
      <w:jc w:val="both"/>
    </w:pPr>
    <w:rPr>
      <w:rFonts w:ascii="Century Gothic" w:hAnsi="Century Gothic"/>
    </w:rPr>
  </w:style>
  <w:style w:type="paragraph" w:customStyle="1" w:styleId="Standard">
    <w:name w:val="Standard"/>
    <w:rsid w:val="00757ADC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FontStyle68">
    <w:name w:val="Font Style68"/>
    <w:rsid w:val="00757ADC"/>
    <w:rPr>
      <w:rFonts w:ascii="Times New Roman" w:hAnsi="Times New Roman" w:cs="Times New Roman" w:hint="default"/>
      <w:sz w:val="22"/>
      <w:szCs w:val="22"/>
    </w:rPr>
  </w:style>
  <w:style w:type="table" w:styleId="a5">
    <w:name w:val="Table Grid"/>
    <w:basedOn w:val="a1"/>
    <w:uiPriority w:val="59"/>
    <w:rsid w:val="00757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1025FB"/>
    <w:pPr>
      <w:jc w:val="center"/>
    </w:pPr>
    <w:rPr>
      <w:b/>
      <w:szCs w:val="20"/>
    </w:rPr>
  </w:style>
  <w:style w:type="character" w:customStyle="1" w:styleId="a7">
    <w:name w:val="Название Знак"/>
    <w:basedOn w:val="a0"/>
    <w:link w:val="a6"/>
    <w:rsid w:val="001025F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1025FB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1025F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Strong"/>
    <w:basedOn w:val="a0"/>
    <w:qFormat/>
    <w:rsid w:val="00CF37E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B25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25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A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57ADC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57AD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757A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4">
    <w:name w:val="Содержимое таблицы"/>
    <w:basedOn w:val="a"/>
    <w:rsid w:val="00757ADC"/>
    <w:pPr>
      <w:widowControl w:val="0"/>
      <w:suppressLineNumbers/>
      <w:suppressAutoHyphens/>
    </w:pPr>
    <w:rPr>
      <w:rFonts w:ascii="Liberation Serif" w:eastAsia="DejaVu Sans" w:hAnsi="Liberation Serif" w:cs="Liberation Serif"/>
      <w:kern w:val="2"/>
      <w:lang w:eastAsia="ar-SA"/>
    </w:rPr>
  </w:style>
  <w:style w:type="paragraph" w:customStyle="1" w:styleId="Style25">
    <w:name w:val="Style25"/>
    <w:basedOn w:val="a"/>
    <w:rsid w:val="00757ADC"/>
    <w:pPr>
      <w:widowControl w:val="0"/>
      <w:autoSpaceDE w:val="0"/>
      <w:autoSpaceDN w:val="0"/>
      <w:adjustRightInd w:val="0"/>
      <w:spacing w:line="239" w:lineRule="exact"/>
      <w:ind w:firstLine="235"/>
      <w:jc w:val="both"/>
    </w:pPr>
    <w:rPr>
      <w:rFonts w:ascii="Century Gothic" w:hAnsi="Century Gothic"/>
    </w:rPr>
  </w:style>
  <w:style w:type="paragraph" w:customStyle="1" w:styleId="Standard">
    <w:name w:val="Standard"/>
    <w:rsid w:val="00757ADC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FontStyle68">
    <w:name w:val="Font Style68"/>
    <w:rsid w:val="00757ADC"/>
    <w:rPr>
      <w:rFonts w:ascii="Times New Roman" w:hAnsi="Times New Roman" w:cs="Times New Roman" w:hint="default"/>
      <w:sz w:val="22"/>
      <w:szCs w:val="22"/>
    </w:rPr>
  </w:style>
  <w:style w:type="table" w:styleId="a5">
    <w:name w:val="Table Grid"/>
    <w:basedOn w:val="a1"/>
    <w:uiPriority w:val="59"/>
    <w:rsid w:val="00757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1025FB"/>
    <w:pPr>
      <w:jc w:val="center"/>
    </w:pPr>
    <w:rPr>
      <w:b/>
      <w:szCs w:val="20"/>
    </w:rPr>
  </w:style>
  <w:style w:type="character" w:customStyle="1" w:styleId="a7">
    <w:name w:val="Название Знак"/>
    <w:basedOn w:val="a0"/>
    <w:link w:val="a6"/>
    <w:rsid w:val="001025F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1025FB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1025F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Strong"/>
    <w:basedOn w:val="a0"/>
    <w:qFormat/>
    <w:rsid w:val="00CF37E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B25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25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8FD0E-4C4A-421F-AF39-70275CA05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16239</Words>
  <Characters>92566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Work</cp:lastModifiedBy>
  <cp:revision>3</cp:revision>
  <cp:lastPrinted>2019-05-15T14:19:00Z</cp:lastPrinted>
  <dcterms:created xsi:type="dcterms:W3CDTF">2019-05-16T05:38:00Z</dcterms:created>
  <dcterms:modified xsi:type="dcterms:W3CDTF">2019-05-16T11:50:00Z</dcterms:modified>
</cp:coreProperties>
</file>